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32" w:rsidRPr="00EA4692" w:rsidRDefault="007F1DD1" w:rsidP="00B325CE">
      <w:pPr>
        <w:rPr>
          <w:rFonts w:ascii="Arial" w:hAnsi="Arial"/>
          <w:b/>
        </w:rPr>
      </w:pPr>
      <w:r w:rsidRPr="00EA4692">
        <w:rPr>
          <w:rFonts w:ascii="Arial" w:hAnsi="Arial"/>
          <w:b/>
        </w:rPr>
        <w:t>NORTHWESTERN ASSESSMENT OF VERBS AND SENTENCES-REVISED</w:t>
      </w:r>
    </w:p>
    <w:p w:rsidR="00B325CE" w:rsidRPr="00EA4692" w:rsidRDefault="00B325CE" w:rsidP="00B325CE">
      <w:pPr>
        <w:jc w:val="center"/>
        <w:rPr>
          <w:rFonts w:ascii="Arial" w:hAnsi="Arial"/>
          <w:b/>
        </w:rPr>
      </w:pPr>
      <w:r w:rsidRPr="00EA4692">
        <w:rPr>
          <w:rFonts w:ascii="Arial" w:hAnsi="Arial"/>
          <w:b/>
        </w:rPr>
        <w:t>Verb Naming Test (VNT)</w:t>
      </w:r>
    </w:p>
    <w:p w:rsidR="00B325CE" w:rsidRPr="00EA4692" w:rsidRDefault="00B325CE" w:rsidP="00B325CE">
      <w:pPr>
        <w:jc w:val="center"/>
        <w:rPr>
          <w:rFonts w:ascii="Arial" w:hAnsi="Arial"/>
          <w:b/>
        </w:rPr>
      </w:pPr>
      <w:r w:rsidRPr="00EA4692">
        <w:rPr>
          <w:rFonts w:ascii="Arial" w:hAnsi="Arial"/>
          <w:b/>
        </w:rPr>
        <w:t>Cynthia K. Thompson</w:t>
      </w:r>
    </w:p>
    <w:p w:rsidR="00B325CE" w:rsidRPr="00EA4692" w:rsidRDefault="00B325CE" w:rsidP="00B325CE">
      <w:pPr>
        <w:jc w:val="center"/>
        <w:rPr>
          <w:rFonts w:ascii="Arial" w:hAnsi="Arial"/>
        </w:rPr>
      </w:pPr>
    </w:p>
    <w:p w:rsidR="00B325CE" w:rsidRPr="00EA4692" w:rsidRDefault="00B325CE" w:rsidP="00B325CE">
      <w:pPr>
        <w:rPr>
          <w:rFonts w:ascii="Arial" w:hAnsi="Arial"/>
          <w:b/>
        </w:rPr>
      </w:pPr>
      <w:r w:rsidRPr="00EA4692">
        <w:rPr>
          <w:rFonts w:ascii="Arial" w:hAnsi="Arial"/>
          <w:b/>
        </w:rPr>
        <w:t>Participant ID:  _________________</w:t>
      </w:r>
      <w:r w:rsidRPr="00EA4692">
        <w:rPr>
          <w:rFonts w:ascii="Arial" w:hAnsi="Arial"/>
          <w:b/>
        </w:rPr>
        <w:tab/>
      </w:r>
      <w:r w:rsidRPr="00EA4692">
        <w:rPr>
          <w:rFonts w:ascii="Arial" w:hAnsi="Arial"/>
          <w:b/>
        </w:rPr>
        <w:tab/>
        <w:t>Test Date:  ________________</w:t>
      </w:r>
    </w:p>
    <w:p w:rsidR="00B325CE" w:rsidRPr="00EA4692" w:rsidRDefault="00B325CE" w:rsidP="00B325CE">
      <w:pPr>
        <w:rPr>
          <w:rFonts w:ascii="Arial" w:hAnsi="Arial"/>
          <w:b/>
        </w:rPr>
      </w:pPr>
    </w:p>
    <w:p w:rsidR="00B325CE" w:rsidRPr="00EA4692" w:rsidRDefault="00B325CE" w:rsidP="00B325CE">
      <w:pPr>
        <w:rPr>
          <w:rFonts w:ascii="Arial" w:hAnsi="Arial"/>
          <w:b/>
        </w:rPr>
      </w:pPr>
      <w:r w:rsidRPr="00EA4692">
        <w:rPr>
          <w:rFonts w:ascii="Arial" w:hAnsi="Arial"/>
          <w:b/>
        </w:rPr>
        <w:t>Administration Instructions:</w:t>
      </w:r>
    </w:p>
    <w:p w:rsidR="00B325CE" w:rsidRDefault="00B325CE" w:rsidP="00B325CE">
      <w:pPr>
        <w:rPr>
          <w:rFonts w:ascii="Arial" w:hAnsi="Arial"/>
        </w:rPr>
      </w:pPr>
      <w:r w:rsidRPr="00EA4692">
        <w:rPr>
          <w:rFonts w:ascii="Arial" w:hAnsi="Arial"/>
        </w:rPr>
        <w:t>Record this test but do not transcribe.</w:t>
      </w:r>
    </w:p>
    <w:p w:rsidR="00B325CE" w:rsidRPr="006F233D" w:rsidRDefault="00B325CE" w:rsidP="00B325CE">
      <w:pPr>
        <w:ind w:left="360" w:hanging="360"/>
        <w:rPr>
          <w:rFonts w:ascii="Arial" w:hAnsi="Arial"/>
          <w:b/>
          <w:lang w:val="es-MX"/>
        </w:rPr>
      </w:pPr>
      <w:r w:rsidRPr="001A6110">
        <w:rPr>
          <w:rFonts w:ascii="Arial" w:hAnsi="Arial"/>
          <w:lang w:val="es-MX"/>
        </w:rPr>
        <w:t>1.</w:t>
      </w:r>
      <w:r w:rsidRPr="001A6110">
        <w:rPr>
          <w:rFonts w:ascii="Arial" w:hAnsi="Arial"/>
          <w:b/>
          <w:lang w:val="es-MX"/>
        </w:rPr>
        <w:t xml:space="preserve">  </w:t>
      </w:r>
      <w:proofErr w:type="spellStart"/>
      <w:r w:rsidRPr="00830A4E">
        <w:rPr>
          <w:rFonts w:ascii="Arial" w:hAnsi="Arial"/>
          <w:lang w:val="es-MX"/>
        </w:rPr>
        <w:t>The</w:t>
      </w:r>
      <w:proofErr w:type="spellEnd"/>
      <w:r w:rsidRPr="00830A4E">
        <w:rPr>
          <w:rFonts w:ascii="Arial" w:hAnsi="Arial"/>
          <w:lang w:val="es-MX"/>
        </w:rPr>
        <w:t xml:space="preserve"> </w:t>
      </w:r>
      <w:proofErr w:type="spellStart"/>
      <w:r w:rsidRPr="00830A4E">
        <w:rPr>
          <w:rFonts w:ascii="Arial" w:hAnsi="Arial"/>
          <w:lang w:val="es-MX"/>
        </w:rPr>
        <w:t>clinician</w:t>
      </w:r>
      <w:proofErr w:type="spellEnd"/>
      <w:r w:rsidRPr="00830A4E">
        <w:rPr>
          <w:rFonts w:ascii="Arial" w:hAnsi="Arial"/>
          <w:lang w:val="es-MX"/>
        </w:rPr>
        <w:t xml:space="preserve"> </w:t>
      </w:r>
      <w:proofErr w:type="spellStart"/>
      <w:r w:rsidRPr="00830A4E">
        <w:rPr>
          <w:rFonts w:ascii="Arial" w:hAnsi="Arial"/>
          <w:lang w:val="es-MX"/>
        </w:rPr>
        <w:t>says</w:t>
      </w:r>
      <w:proofErr w:type="spellEnd"/>
      <w:r w:rsidRPr="00830A4E">
        <w:rPr>
          <w:rFonts w:ascii="Arial" w:hAnsi="Arial"/>
          <w:lang w:val="es-MX"/>
        </w:rPr>
        <w:t xml:space="preserve">:  </w:t>
      </w:r>
      <w:r w:rsidRPr="00830A4E">
        <w:rPr>
          <w:rFonts w:ascii="Arial" w:hAnsi="Arial"/>
          <w:b/>
          <w:lang w:val="es-MX"/>
        </w:rPr>
        <w:t>"</w:t>
      </w:r>
      <w:r w:rsidR="00830A4E">
        <w:rPr>
          <w:rFonts w:ascii="Arial" w:hAnsi="Arial"/>
          <w:b/>
          <w:lang w:val="es-MX"/>
        </w:rPr>
        <w:t xml:space="preserve">Le voy a mostrar unas fotos.  </w:t>
      </w:r>
      <w:r w:rsidR="006F233D">
        <w:rPr>
          <w:rFonts w:ascii="Arial" w:hAnsi="Arial"/>
          <w:b/>
          <w:lang w:val="es-MX"/>
        </w:rPr>
        <w:t>Cada una</w:t>
      </w:r>
      <w:r w:rsidR="00830A4E">
        <w:rPr>
          <w:rFonts w:ascii="Arial" w:hAnsi="Arial"/>
          <w:b/>
          <w:lang w:val="es-MX"/>
        </w:rPr>
        <w:t xml:space="preserve"> muestra</w:t>
      </w:r>
      <w:r w:rsidR="00830A4E" w:rsidRPr="00830A4E">
        <w:rPr>
          <w:rFonts w:ascii="Arial" w:hAnsi="Arial"/>
          <w:b/>
          <w:lang w:val="es-MX"/>
        </w:rPr>
        <w:t xml:space="preserve"> una </w:t>
      </w:r>
      <w:r w:rsidR="006F233D" w:rsidRPr="00830A4E">
        <w:rPr>
          <w:rFonts w:ascii="Arial" w:hAnsi="Arial"/>
          <w:b/>
          <w:lang w:val="es-MX"/>
        </w:rPr>
        <w:t>acción</w:t>
      </w:r>
      <w:r w:rsidR="00830A4E" w:rsidRPr="00830A4E">
        <w:rPr>
          <w:rFonts w:ascii="Arial" w:hAnsi="Arial"/>
          <w:b/>
          <w:lang w:val="es-MX"/>
        </w:rPr>
        <w:t xml:space="preserve"> o alg</w:t>
      </w:r>
      <w:r w:rsidR="006F233D">
        <w:rPr>
          <w:rFonts w:ascii="Arial" w:hAnsi="Arial"/>
          <w:b/>
          <w:lang w:val="es-MX"/>
        </w:rPr>
        <w:t>u</w:t>
      </w:r>
      <w:r w:rsidR="00830A4E" w:rsidRPr="00830A4E">
        <w:rPr>
          <w:rFonts w:ascii="Arial" w:hAnsi="Arial"/>
          <w:b/>
          <w:lang w:val="es-MX"/>
        </w:rPr>
        <w:t>ien h</w:t>
      </w:r>
      <w:r w:rsidR="006F233D">
        <w:rPr>
          <w:rFonts w:ascii="Arial" w:hAnsi="Arial"/>
          <w:b/>
          <w:lang w:val="es-MX"/>
        </w:rPr>
        <w:t>aciendo</w:t>
      </w:r>
      <w:r w:rsidR="00830A4E" w:rsidRPr="00830A4E">
        <w:rPr>
          <w:rFonts w:ascii="Arial" w:hAnsi="Arial"/>
          <w:b/>
          <w:lang w:val="es-MX"/>
        </w:rPr>
        <w:t xml:space="preserve"> algo.</w:t>
      </w:r>
      <w:r w:rsidR="006F233D">
        <w:rPr>
          <w:rFonts w:ascii="Arial" w:hAnsi="Arial"/>
          <w:b/>
          <w:lang w:val="es-MX"/>
        </w:rPr>
        <w:t xml:space="preserve">  </w:t>
      </w:r>
      <w:r w:rsidR="001A6110">
        <w:rPr>
          <w:rFonts w:ascii="Arial" w:hAnsi="Arial"/>
          <w:b/>
          <w:lang w:val="es-MX"/>
        </w:rPr>
        <w:t>Lo que usted tiene que hacer</w:t>
      </w:r>
      <w:r w:rsidR="006F233D" w:rsidRPr="006F233D">
        <w:rPr>
          <w:rFonts w:ascii="Arial" w:hAnsi="Arial"/>
          <w:b/>
          <w:lang w:val="es-MX"/>
        </w:rPr>
        <w:t xml:space="preserve"> es nombrar la acci</w:t>
      </w:r>
      <w:r w:rsidR="006F233D" w:rsidRPr="006F233D">
        <w:rPr>
          <w:rFonts w:ascii="Arial" w:hAnsi="Arial" w:cs="Arial"/>
          <w:b/>
          <w:lang w:val="es-MX"/>
        </w:rPr>
        <w:t>ó</w:t>
      </w:r>
      <w:r w:rsidR="006F233D" w:rsidRPr="006F233D">
        <w:rPr>
          <w:rFonts w:ascii="Arial" w:hAnsi="Arial"/>
          <w:b/>
          <w:lang w:val="es-MX"/>
        </w:rPr>
        <w:t xml:space="preserve">n en cada foto.  </w:t>
      </w:r>
      <w:r w:rsidR="006F233D">
        <w:rPr>
          <w:rFonts w:ascii="Arial" w:hAnsi="Arial"/>
          <w:b/>
          <w:lang w:val="es-MX"/>
        </w:rPr>
        <w:t>Responda lo más r</w:t>
      </w:r>
      <w:r w:rsidR="006F233D">
        <w:rPr>
          <w:rFonts w:ascii="Arial" w:hAnsi="Arial" w:cs="Arial"/>
          <w:b/>
          <w:lang w:val="es-MX"/>
        </w:rPr>
        <w:t>á</w:t>
      </w:r>
      <w:r w:rsidR="006F233D">
        <w:rPr>
          <w:rFonts w:ascii="Arial" w:hAnsi="Arial"/>
          <w:b/>
          <w:lang w:val="es-MX"/>
        </w:rPr>
        <w:t>pido y mejor que pueda.</w:t>
      </w:r>
      <w:r w:rsidRPr="006F233D">
        <w:rPr>
          <w:rFonts w:ascii="Arial" w:hAnsi="Arial"/>
          <w:b/>
          <w:lang w:val="es-MX"/>
        </w:rPr>
        <w:t>"</w:t>
      </w:r>
    </w:p>
    <w:p w:rsidR="00B325CE" w:rsidRPr="00135572" w:rsidRDefault="00B325CE" w:rsidP="00B325CE">
      <w:pPr>
        <w:ind w:left="360" w:hanging="360"/>
        <w:rPr>
          <w:rFonts w:ascii="Arial" w:hAnsi="Arial"/>
        </w:rPr>
      </w:pPr>
      <w:r w:rsidRPr="00715BA0">
        <w:rPr>
          <w:rFonts w:ascii="Arial" w:hAnsi="Arial"/>
          <w:lang w:val="es-MX"/>
        </w:rPr>
        <w:t>2.</w:t>
      </w:r>
      <w:r w:rsidRPr="00715BA0">
        <w:rPr>
          <w:rFonts w:ascii="Arial" w:hAnsi="Arial"/>
          <w:lang w:val="es-MX"/>
        </w:rPr>
        <w:tab/>
      </w:r>
      <w:proofErr w:type="spellStart"/>
      <w:r w:rsidRPr="00715BA0">
        <w:rPr>
          <w:rFonts w:ascii="Arial" w:hAnsi="Arial"/>
          <w:lang w:val="es-MX"/>
        </w:rPr>
        <w:t>Begin</w:t>
      </w:r>
      <w:proofErr w:type="spellEnd"/>
      <w:r w:rsidRPr="00715BA0">
        <w:rPr>
          <w:rFonts w:ascii="Arial" w:hAnsi="Arial"/>
          <w:lang w:val="es-MX"/>
        </w:rPr>
        <w:t xml:space="preserve"> </w:t>
      </w:r>
      <w:proofErr w:type="spellStart"/>
      <w:r w:rsidRPr="00715BA0">
        <w:rPr>
          <w:rFonts w:ascii="Arial" w:hAnsi="Arial"/>
          <w:lang w:val="es-MX"/>
        </w:rPr>
        <w:t>with</w:t>
      </w:r>
      <w:proofErr w:type="spellEnd"/>
      <w:r w:rsidRPr="00715BA0">
        <w:rPr>
          <w:rFonts w:ascii="Arial" w:hAnsi="Arial"/>
          <w:lang w:val="es-MX"/>
        </w:rPr>
        <w:t xml:space="preserve"> </w:t>
      </w:r>
      <w:proofErr w:type="spellStart"/>
      <w:r w:rsidRPr="00715BA0">
        <w:rPr>
          <w:rFonts w:ascii="Arial" w:hAnsi="Arial"/>
          <w:lang w:val="es-MX"/>
        </w:rPr>
        <w:t>practice</w:t>
      </w:r>
      <w:proofErr w:type="spellEnd"/>
      <w:r w:rsidRPr="00715BA0">
        <w:rPr>
          <w:rFonts w:ascii="Arial" w:hAnsi="Arial"/>
          <w:lang w:val="es-MX"/>
        </w:rPr>
        <w:t xml:space="preserve"> </w:t>
      </w:r>
      <w:proofErr w:type="spellStart"/>
      <w:r w:rsidRPr="00715BA0">
        <w:rPr>
          <w:rFonts w:ascii="Arial" w:hAnsi="Arial"/>
          <w:lang w:val="es-MX"/>
        </w:rPr>
        <w:t>items</w:t>
      </w:r>
      <w:proofErr w:type="spellEnd"/>
      <w:r w:rsidRPr="00715BA0">
        <w:rPr>
          <w:rFonts w:ascii="Arial" w:hAnsi="Arial"/>
          <w:lang w:val="es-MX"/>
        </w:rPr>
        <w:t xml:space="preserve"> (P1 and P2). </w:t>
      </w:r>
      <w:r w:rsidRPr="00EA4692">
        <w:rPr>
          <w:rFonts w:ascii="Arial" w:hAnsi="Arial"/>
        </w:rPr>
        <w:t xml:space="preserve">Present </w:t>
      </w:r>
      <w:r>
        <w:rPr>
          <w:rFonts w:ascii="Arial" w:hAnsi="Arial"/>
        </w:rPr>
        <w:t>each item individually.</w:t>
      </w:r>
      <w:r w:rsidRPr="00EA4692">
        <w:rPr>
          <w:rFonts w:ascii="Arial" w:hAnsi="Arial"/>
        </w:rPr>
        <w:t xml:space="preserve">  </w:t>
      </w:r>
      <w:r>
        <w:rPr>
          <w:rFonts w:ascii="Arial" w:hAnsi="Arial"/>
        </w:rPr>
        <w:t xml:space="preserve">The clinician says: </w:t>
      </w:r>
      <w:r w:rsidRPr="002D5E66">
        <w:rPr>
          <w:rFonts w:ascii="Arial" w:hAnsi="Arial"/>
          <w:b/>
        </w:rPr>
        <w:t>"</w:t>
      </w:r>
      <w:proofErr w:type="spellStart"/>
      <w:r w:rsidR="00D366BD">
        <w:rPr>
          <w:rFonts w:ascii="Arial" w:hAnsi="Arial"/>
          <w:b/>
        </w:rPr>
        <w:t>D</w:t>
      </w:r>
      <w:r w:rsidR="00D366BD">
        <w:rPr>
          <w:rFonts w:ascii="Arial" w:hAnsi="Arial" w:cs="Arial"/>
          <w:b/>
        </w:rPr>
        <w:t>í</w:t>
      </w:r>
      <w:r w:rsidR="00D366BD">
        <w:rPr>
          <w:rFonts w:ascii="Arial" w:hAnsi="Arial"/>
          <w:b/>
        </w:rPr>
        <w:t>game</w:t>
      </w:r>
      <w:proofErr w:type="spellEnd"/>
      <w:r w:rsidR="00D366BD">
        <w:rPr>
          <w:rFonts w:ascii="Arial" w:hAnsi="Arial"/>
          <w:b/>
        </w:rPr>
        <w:t xml:space="preserve"> </w:t>
      </w:r>
      <w:proofErr w:type="spellStart"/>
      <w:r w:rsidR="00D366BD">
        <w:rPr>
          <w:rFonts w:ascii="Arial" w:hAnsi="Arial"/>
          <w:b/>
        </w:rPr>
        <w:t>que</w:t>
      </w:r>
      <w:proofErr w:type="spellEnd"/>
      <w:r w:rsidR="00D366BD">
        <w:rPr>
          <w:rFonts w:ascii="Arial" w:hAnsi="Arial"/>
          <w:b/>
        </w:rPr>
        <w:t xml:space="preserve"> </w:t>
      </w:r>
      <w:proofErr w:type="spellStart"/>
      <w:r w:rsidR="00D366BD">
        <w:rPr>
          <w:rFonts w:ascii="Arial" w:hAnsi="Arial"/>
          <w:b/>
        </w:rPr>
        <w:t>est</w:t>
      </w:r>
      <w:r w:rsidR="00D366BD">
        <w:rPr>
          <w:rFonts w:ascii="Arial" w:hAnsi="Arial" w:cs="Arial"/>
          <w:b/>
        </w:rPr>
        <w:t>á</w:t>
      </w:r>
      <w:proofErr w:type="spellEnd"/>
      <w:r w:rsidR="00D366BD">
        <w:rPr>
          <w:rFonts w:ascii="Arial" w:hAnsi="Arial"/>
          <w:b/>
        </w:rPr>
        <w:t xml:space="preserve"> </w:t>
      </w:r>
      <w:proofErr w:type="spellStart"/>
      <w:r w:rsidR="00D366BD">
        <w:rPr>
          <w:rFonts w:ascii="Arial" w:hAnsi="Arial"/>
          <w:b/>
        </w:rPr>
        <w:t>pasando</w:t>
      </w:r>
      <w:proofErr w:type="spellEnd"/>
      <w:r w:rsidR="00D366BD">
        <w:rPr>
          <w:rFonts w:ascii="Arial" w:hAnsi="Arial"/>
          <w:b/>
        </w:rPr>
        <w:t xml:space="preserve"> </w:t>
      </w:r>
      <w:proofErr w:type="spellStart"/>
      <w:r w:rsidR="00D366BD">
        <w:rPr>
          <w:rFonts w:ascii="Arial" w:hAnsi="Arial"/>
          <w:b/>
        </w:rPr>
        <w:t>aquí</w:t>
      </w:r>
      <w:proofErr w:type="spellEnd"/>
      <w:r w:rsidR="00D366BD">
        <w:rPr>
          <w:rFonts w:ascii="Arial" w:hAnsi="Arial"/>
          <w:b/>
        </w:rPr>
        <w:t>.</w:t>
      </w:r>
      <w:r w:rsidRPr="00096157">
        <w:rPr>
          <w:rFonts w:ascii="Arial Bold" w:hAnsi="Arial Bold"/>
          <w:b/>
        </w:rPr>
        <w:t>"</w:t>
      </w:r>
      <w:r w:rsidRPr="00096157">
        <w:rPr>
          <w:rFonts w:ascii="Arial" w:hAnsi="Arial"/>
        </w:rPr>
        <w:t xml:space="preserve"> pointing to the part of the picture illustrating the </w:t>
      </w:r>
      <w:r>
        <w:rPr>
          <w:rFonts w:ascii="Arial" w:hAnsi="Arial"/>
        </w:rPr>
        <w:t>target</w:t>
      </w:r>
      <w:r w:rsidRPr="00096157">
        <w:rPr>
          <w:rFonts w:ascii="Arial" w:hAnsi="Arial"/>
        </w:rPr>
        <w:t xml:space="preserve"> action.</w:t>
      </w:r>
      <w:r>
        <w:rPr>
          <w:rFonts w:ascii="Arial" w:hAnsi="Arial"/>
          <w:b/>
        </w:rPr>
        <w:t xml:space="preserve"> </w:t>
      </w:r>
      <w:r>
        <w:rPr>
          <w:rFonts w:ascii="Arial" w:hAnsi="Arial"/>
        </w:rPr>
        <w:t xml:space="preserve"> If the participant does not respond to an item within 10 seconds or responds incorrectly, the clinician points to the target action and names it.  For these practice items only, if at any point the participant appears to need further explanation of the task or of an individual picture, the clinician may provide it. </w:t>
      </w:r>
    </w:p>
    <w:p w:rsidR="00B325CE" w:rsidRPr="00EA4692" w:rsidRDefault="00B325CE" w:rsidP="00B325CE">
      <w:pPr>
        <w:ind w:left="360" w:hanging="360"/>
        <w:rPr>
          <w:rFonts w:ascii="Arial" w:hAnsi="Arial"/>
        </w:rPr>
      </w:pPr>
      <w:r>
        <w:rPr>
          <w:rFonts w:ascii="Arial" w:hAnsi="Arial"/>
        </w:rPr>
        <w:t xml:space="preserve">3.  Continue with test items.  </w:t>
      </w:r>
      <w:proofErr w:type="gramStart"/>
      <w:r w:rsidRPr="00EA4692">
        <w:rPr>
          <w:rFonts w:ascii="Arial" w:hAnsi="Arial"/>
        </w:rPr>
        <w:t xml:space="preserve">Present </w:t>
      </w:r>
      <w:r>
        <w:rPr>
          <w:rFonts w:ascii="Arial" w:hAnsi="Arial"/>
        </w:rPr>
        <w:t xml:space="preserve">each item individually, pointing to the target action and saying, </w:t>
      </w:r>
      <w:r w:rsidRPr="002D5E66">
        <w:rPr>
          <w:rFonts w:ascii="Arial" w:hAnsi="Arial"/>
          <w:b/>
        </w:rPr>
        <w:t>"</w:t>
      </w:r>
      <w:proofErr w:type="spellStart"/>
      <w:r w:rsidR="00D366BD">
        <w:rPr>
          <w:rFonts w:ascii="Arial" w:hAnsi="Arial"/>
          <w:b/>
        </w:rPr>
        <w:t>D</w:t>
      </w:r>
      <w:r w:rsidR="00D366BD">
        <w:rPr>
          <w:rFonts w:ascii="Arial" w:hAnsi="Arial" w:cs="Arial"/>
          <w:b/>
        </w:rPr>
        <w:t>í</w:t>
      </w:r>
      <w:r w:rsidR="00D366BD">
        <w:rPr>
          <w:rFonts w:ascii="Arial" w:hAnsi="Arial"/>
          <w:b/>
        </w:rPr>
        <w:t>game</w:t>
      </w:r>
      <w:proofErr w:type="spellEnd"/>
      <w:r w:rsidR="00D366BD">
        <w:rPr>
          <w:rFonts w:ascii="Arial" w:hAnsi="Arial"/>
          <w:b/>
        </w:rPr>
        <w:t xml:space="preserve"> </w:t>
      </w:r>
      <w:proofErr w:type="spellStart"/>
      <w:r w:rsidR="00D366BD">
        <w:rPr>
          <w:rFonts w:ascii="Arial" w:hAnsi="Arial"/>
          <w:b/>
        </w:rPr>
        <w:t>que</w:t>
      </w:r>
      <w:proofErr w:type="spellEnd"/>
      <w:r w:rsidR="00D366BD">
        <w:rPr>
          <w:rFonts w:ascii="Arial" w:hAnsi="Arial"/>
          <w:b/>
        </w:rPr>
        <w:t xml:space="preserve"> </w:t>
      </w:r>
      <w:proofErr w:type="spellStart"/>
      <w:r w:rsidR="00D366BD">
        <w:rPr>
          <w:rFonts w:ascii="Arial" w:hAnsi="Arial"/>
          <w:b/>
        </w:rPr>
        <w:t>pasa</w:t>
      </w:r>
      <w:proofErr w:type="spellEnd"/>
      <w:r w:rsidR="00D366BD">
        <w:rPr>
          <w:rFonts w:ascii="Arial" w:hAnsi="Arial"/>
          <w:b/>
        </w:rPr>
        <w:t xml:space="preserve"> </w:t>
      </w:r>
      <w:proofErr w:type="spellStart"/>
      <w:r w:rsidR="00D366BD">
        <w:rPr>
          <w:rFonts w:ascii="Arial" w:hAnsi="Arial"/>
          <w:b/>
        </w:rPr>
        <w:t>aquí</w:t>
      </w:r>
      <w:proofErr w:type="spellEnd"/>
      <w:r w:rsidR="00D366BD">
        <w:rPr>
          <w:rFonts w:ascii="Arial" w:hAnsi="Arial"/>
          <w:b/>
        </w:rPr>
        <w:t>.</w:t>
      </w:r>
      <w:r w:rsidRPr="00096157">
        <w:rPr>
          <w:rFonts w:ascii="Arial Bold" w:hAnsi="Arial Bold"/>
          <w:b/>
        </w:rPr>
        <w:t>"</w:t>
      </w:r>
      <w:proofErr w:type="gramEnd"/>
      <w:r w:rsidRPr="00096157">
        <w:rPr>
          <w:rFonts w:ascii="Arial" w:hAnsi="Arial"/>
        </w:rPr>
        <w:t xml:space="preserve"> </w:t>
      </w:r>
      <w:r>
        <w:rPr>
          <w:rFonts w:ascii="Arial" w:hAnsi="Arial"/>
        </w:rPr>
        <w:t xml:space="preserve"> Allow 10 seconds for response.</w:t>
      </w:r>
    </w:p>
    <w:p w:rsidR="00B325CE" w:rsidRPr="00307F15" w:rsidRDefault="00B325CE" w:rsidP="00B325CE">
      <w:pPr>
        <w:ind w:left="360" w:hanging="360"/>
        <w:rPr>
          <w:rFonts w:ascii="Arial" w:hAnsi="Arial"/>
        </w:rPr>
      </w:pPr>
      <w:r w:rsidRPr="00EA4692">
        <w:rPr>
          <w:rFonts w:ascii="Arial" w:hAnsi="Arial"/>
        </w:rPr>
        <w:t>4</w:t>
      </w:r>
      <w:r>
        <w:rPr>
          <w:rFonts w:ascii="Arial" w:hAnsi="Arial"/>
        </w:rPr>
        <w:t xml:space="preserve">.  If the participant does not respond within 10 seconds, go to the next test item.  If the participant’s first response (occurring within 10 seconds) is incorrect, provide the following prompt:  </w:t>
      </w:r>
      <w:r>
        <w:rPr>
          <w:rFonts w:ascii="Arial" w:hAnsi="Arial"/>
          <w:b/>
        </w:rPr>
        <w:t>“</w:t>
      </w:r>
      <w:r w:rsidR="00D366BD">
        <w:rPr>
          <w:rFonts w:ascii="Arial" w:hAnsi="Arial"/>
          <w:b/>
        </w:rPr>
        <w:t xml:space="preserve">Me </w:t>
      </w:r>
      <w:proofErr w:type="spellStart"/>
      <w:r w:rsidR="00D366BD">
        <w:rPr>
          <w:rFonts w:ascii="Arial" w:hAnsi="Arial"/>
          <w:b/>
        </w:rPr>
        <w:t>puede</w:t>
      </w:r>
      <w:proofErr w:type="spellEnd"/>
      <w:r w:rsidR="00D366BD">
        <w:rPr>
          <w:rFonts w:ascii="Arial" w:hAnsi="Arial"/>
          <w:b/>
        </w:rPr>
        <w:t xml:space="preserve"> </w:t>
      </w:r>
      <w:proofErr w:type="spellStart"/>
      <w:r w:rsidR="00D366BD">
        <w:rPr>
          <w:rFonts w:ascii="Arial" w:hAnsi="Arial"/>
          <w:b/>
        </w:rPr>
        <w:t>decir</w:t>
      </w:r>
      <w:proofErr w:type="spellEnd"/>
      <w:r w:rsidR="00D366BD">
        <w:rPr>
          <w:rFonts w:ascii="Arial" w:hAnsi="Arial"/>
          <w:b/>
        </w:rPr>
        <w:t xml:space="preserve"> </w:t>
      </w:r>
      <w:proofErr w:type="spellStart"/>
      <w:r w:rsidR="00D366BD">
        <w:rPr>
          <w:rFonts w:ascii="Arial" w:hAnsi="Arial"/>
          <w:b/>
        </w:rPr>
        <w:t>otra</w:t>
      </w:r>
      <w:proofErr w:type="spellEnd"/>
      <w:r w:rsidR="00D366BD">
        <w:rPr>
          <w:rFonts w:ascii="Arial" w:hAnsi="Arial"/>
          <w:b/>
        </w:rPr>
        <w:t xml:space="preserve"> </w:t>
      </w:r>
      <w:proofErr w:type="spellStart"/>
      <w:r w:rsidR="00D366BD">
        <w:rPr>
          <w:rFonts w:ascii="Arial" w:hAnsi="Arial"/>
          <w:b/>
        </w:rPr>
        <w:t>palabra</w:t>
      </w:r>
      <w:proofErr w:type="spellEnd"/>
      <w:r w:rsidR="00D366BD">
        <w:rPr>
          <w:rFonts w:ascii="Arial" w:hAnsi="Arial"/>
          <w:b/>
        </w:rPr>
        <w:t xml:space="preserve"> </w:t>
      </w:r>
      <w:proofErr w:type="spellStart"/>
      <w:r w:rsidR="00B6636A">
        <w:rPr>
          <w:rFonts w:ascii="Arial" w:hAnsi="Arial"/>
          <w:b/>
        </w:rPr>
        <w:t>p</w:t>
      </w:r>
      <w:r w:rsidR="00B6636A">
        <w:rPr>
          <w:rFonts w:ascii="Arial" w:hAnsi="Arial"/>
          <w:b/>
        </w:rPr>
        <w:t>ara</w:t>
      </w:r>
      <w:proofErr w:type="spellEnd"/>
      <w:r w:rsidR="00B6636A">
        <w:rPr>
          <w:rFonts w:ascii="Arial" w:hAnsi="Arial"/>
          <w:b/>
        </w:rPr>
        <w:t xml:space="preserve"> </w:t>
      </w:r>
      <w:proofErr w:type="spellStart"/>
      <w:r w:rsidR="00B6636A">
        <w:rPr>
          <w:rFonts w:ascii="Arial" w:hAnsi="Arial"/>
          <w:b/>
        </w:rPr>
        <w:t>inidcar</w:t>
      </w:r>
      <w:proofErr w:type="spellEnd"/>
      <w:r w:rsidR="00B6636A">
        <w:rPr>
          <w:rFonts w:ascii="Arial" w:hAnsi="Arial"/>
          <w:b/>
        </w:rPr>
        <w:t xml:space="preserve"> </w:t>
      </w:r>
      <w:r w:rsidR="00D366BD">
        <w:rPr>
          <w:rFonts w:ascii="Arial" w:hAnsi="Arial"/>
          <w:b/>
        </w:rPr>
        <w:t xml:space="preserve">lo </w:t>
      </w:r>
      <w:proofErr w:type="spellStart"/>
      <w:r w:rsidR="00D366BD">
        <w:rPr>
          <w:rFonts w:ascii="Arial" w:hAnsi="Arial"/>
          <w:b/>
        </w:rPr>
        <w:t>que</w:t>
      </w:r>
      <w:proofErr w:type="spellEnd"/>
      <w:r w:rsidR="00D366BD">
        <w:rPr>
          <w:rFonts w:ascii="Arial" w:hAnsi="Arial"/>
          <w:b/>
        </w:rPr>
        <w:t xml:space="preserve"> </w:t>
      </w:r>
      <w:proofErr w:type="spellStart"/>
      <w:r w:rsidR="00D366BD">
        <w:rPr>
          <w:rFonts w:ascii="Arial" w:hAnsi="Arial"/>
          <w:b/>
        </w:rPr>
        <w:t>pasa</w:t>
      </w:r>
      <w:proofErr w:type="spellEnd"/>
      <w:r w:rsidR="00D366BD">
        <w:rPr>
          <w:rFonts w:ascii="Arial" w:hAnsi="Arial"/>
          <w:b/>
        </w:rPr>
        <w:t>?</w:t>
      </w:r>
      <w:r>
        <w:rPr>
          <w:rFonts w:ascii="Arial" w:hAnsi="Arial"/>
          <w:b/>
        </w:rPr>
        <w:t xml:space="preserve">”  </w:t>
      </w:r>
      <w:r>
        <w:rPr>
          <w:rFonts w:ascii="Arial" w:hAnsi="Arial"/>
        </w:rPr>
        <w:t>The clinician may again point to the target action in the picture during this prompt.</w:t>
      </w:r>
    </w:p>
    <w:p w:rsidR="00B325CE" w:rsidRPr="00EA4692" w:rsidRDefault="00B325CE" w:rsidP="00B325CE">
      <w:pPr>
        <w:rPr>
          <w:rFonts w:ascii="Arial" w:hAnsi="Arial"/>
        </w:rPr>
      </w:pPr>
    </w:p>
    <w:p w:rsidR="00B325CE" w:rsidRPr="00EA4692" w:rsidRDefault="00B325CE" w:rsidP="00B325CE">
      <w:pPr>
        <w:rPr>
          <w:rFonts w:ascii="Arial" w:hAnsi="Arial"/>
        </w:rPr>
      </w:pPr>
      <w:r w:rsidRPr="00EA4692">
        <w:rPr>
          <w:rFonts w:ascii="Arial" w:hAnsi="Arial"/>
          <w:b/>
        </w:rPr>
        <w:t>Scoring Instructions:</w:t>
      </w:r>
    </w:p>
    <w:p w:rsidR="00B325CE" w:rsidRPr="00EA4692" w:rsidRDefault="00B325CE" w:rsidP="00B325CE">
      <w:pPr>
        <w:ind w:left="432" w:hanging="432"/>
        <w:rPr>
          <w:rFonts w:ascii="Arial" w:hAnsi="Arial"/>
        </w:rPr>
      </w:pPr>
      <w:r w:rsidRPr="00EA4692">
        <w:rPr>
          <w:rFonts w:ascii="Arial" w:hAnsi="Arial"/>
        </w:rPr>
        <w:t xml:space="preserve">1.  Score 1 point for each correct response.  </w:t>
      </w:r>
    </w:p>
    <w:p w:rsidR="00B325CE" w:rsidRDefault="00B325CE" w:rsidP="00B325CE">
      <w:pPr>
        <w:ind w:firstLine="432"/>
        <w:rPr>
          <w:rFonts w:ascii="Arial" w:hAnsi="Arial"/>
        </w:rPr>
      </w:pPr>
      <w:r w:rsidRPr="00EA4692">
        <w:rPr>
          <w:rFonts w:ascii="Arial" w:hAnsi="Arial"/>
        </w:rPr>
        <w:t xml:space="preserve">The following responses </w:t>
      </w:r>
      <w:r>
        <w:rPr>
          <w:rFonts w:ascii="Arial" w:hAnsi="Arial"/>
        </w:rPr>
        <w:t>are</w:t>
      </w:r>
      <w:r w:rsidRPr="00EA4692">
        <w:rPr>
          <w:rFonts w:ascii="Arial" w:hAnsi="Arial"/>
        </w:rPr>
        <w:t xml:space="preserve"> scored as correct:</w:t>
      </w:r>
    </w:p>
    <w:p w:rsidR="00B325CE" w:rsidRPr="00EF6A0A" w:rsidRDefault="00B325CE" w:rsidP="00B325CE">
      <w:pPr>
        <w:ind w:left="792"/>
        <w:rPr>
          <w:rFonts w:ascii="Arial" w:hAnsi="Arial"/>
        </w:rPr>
      </w:pPr>
      <w:proofErr w:type="gramStart"/>
      <w:r w:rsidRPr="00EA4692">
        <w:rPr>
          <w:rFonts w:ascii="Arial" w:hAnsi="Arial"/>
        </w:rPr>
        <w:t>a.  Correct</w:t>
      </w:r>
      <w:proofErr w:type="gramEnd"/>
      <w:r w:rsidRPr="00EA4692">
        <w:rPr>
          <w:rFonts w:ascii="Arial" w:hAnsi="Arial"/>
        </w:rPr>
        <w:t xml:space="preserve"> verb in any form</w:t>
      </w:r>
      <w:r>
        <w:rPr>
          <w:rFonts w:ascii="Arial" w:hAnsi="Arial"/>
        </w:rPr>
        <w:t xml:space="preserve"> (</w:t>
      </w:r>
      <w:r w:rsidRPr="00EA4692">
        <w:rPr>
          <w:rFonts w:ascii="Arial" w:hAnsi="Arial"/>
        </w:rPr>
        <w:t xml:space="preserve">e.g., </w:t>
      </w:r>
      <w:r w:rsidRPr="00EA4692">
        <w:rPr>
          <w:rFonts w:ascii="Arial" w:hAnsi="Arial"/>
          <w:i/>
        </w:rPr>
        <w:t>wash, is/was washing, washes</w:t>
      </w:r>
      <w:r>
        <w:rPr>
          <w:rFonts w:ascii="Arial" w:hAnsi="Arial"/>
        </w:rPr>
        <w:t>);</w:t>
      </w:r>
    </w:p>
    <w:p w:rsidR="00B325CE" w:rsidRPr="00EA4692" w:rsidRDefault="00B325CE" w:rsidP="00B325CE">
      <w:pPr>
        <w:ind w:left="1152" w:hanging="360"/>
        <w:rPr>
          <w:rFonts w:ascii="Arial" w:hAnsi="Arial"/>
        </w:rPr>
      </w:pPr>
      <w:proofErr w:type="gramStart"/>
      <w:r w:rsidRPr="00EA4692">
        <w:rPr>
          <w:rFonts w:ascii="Arial" w:hAnsi="Arial"/>
        </w:rPr>
        <w:t>b.  Semantically</w:t>
      </w:r>
      <w:proofErr w:type="gramEnd"/>
      <w:r w:rsidRPr="00EA4692">
        <w:rPr>
          <w:rFonts w:ascii="Arial" w:hAnsi="Arial"/>
        </w:rPr>
        <w:t xml:space="preserve"> appropriate verb with the same argument structure as </w:t>
      </w:r>
      <w:r>
        <w:rPr>
          <w:rFonts w:ascii="Arial" w:hAnsi="Arial"/>
        </w:rPr>
        <w:t xml:space="preserve">the </w:t>
      </w:r>
      <w:r w:rsidRPr="00EA4692">
        <w:rPr>
          <w:rFonts w:ascii="Arial" w:hAnsi="Arial"/>
        </w:rPr>
        <w:t>target</w:t>
      </w:r>
      <w:r>
        <w:rPr>
          <w:rFonts w:ascii="Arial" w:hAnsi="Arial"/>
        </w:rPr>
        <w:t xml:space="preserve"> (</w:t>
      </w:r>
      <w:r w:rsidRPr="00EA4692">
        <w:rPr>
          <w:rFonts w:ascii="Arial" w:hAnsi="Arial"/>
        </w:rPr>
        <w:t>e.g.</w:t>
      </w:r>
      <w:r>
        <w:rPr>
          <w:rFonts w:ascii="Arial" w:hAnsi="Arial"/>
        </w:rPr>
        <w:t>,</w:t>
      </w:r>
      <w:r w:rsidRPr="00EA4692">
        <w:rPr>
          <w:rFonts w:ascii="Arial" w:hAnsi="Arial"/>
        </w:rPr>
        <w:t xml:space="preserve"> </w:t>
      </w:r>
      <w:r w:rsidRPr="00EA4692">
        <w:rPr>
          <w:rFonts w:ascii="Arial" w:hAnsi="Arial"/>
          <w:i/>
        </w:rPr>
        <w:t>clean</w:t>
      </w:r>
      <w:r w:rsidRPr="00EA4692">
        <w:rPr>
          <w:rFonts w:ascii="Arial" w:hAnsi="Arial"/>
        </w:rPr>
        <w:t xml:space="preserve"> or </w:t>
      </w:r>
      <w:r w:rsidRPr="00EA4692">
        <w:rPr>
          <w:rFonts w:ascii="Arial" w:hAnsi="Arial"/>
          <w:i/>
        </w:rPr>
        <w:t>scrub</w:t>
      </w:r>
      <w:r w:rsidRPr="00EA4692">
        <w:rPr>
          <w:rFonts w:ascii="Arial" w:hAnsi="Arial"/>
        </w:rPr>
        <w:t xml:space="preserve"> for </w:t>
      </w:r>
      <w:r w:rsidRPr="00EA4692">
        <w:rPr>
          <w:rFonts w:ascii="Arial" w:hAnsi="Arial"/>
          <w:i/>
        </w:rPr>
        <w:t>wash</w:t>
      </w:r>
      <w:r w:rsidRPr="00EA4692">
        <w:rPr>
          <w:rFonts w:ascii="Arial" w:hAnsi="Arial"/>
        </w:rPr>
        <w:t xml:space="preserve">, </w:t>
      </w:r>
      <w:r w:rsidRPr="00EA4692">
        <w:rPr>
          <w:rFonts w:ascii="Arial" w:hAnsi="Arial"/>
          <w:i/>
        </w:rPr>
        <w:t>push</w:t>
      </w:r>
      <w:r w:rsidRPr="00EA4692">
        <w:rPr>
          <w:rFonts w:ascii="Arial" w:hAnsi="Arial"/>
        </w:rPr>
        <w:t xml:space="preserve"> for </w:t>
      </w:r>
      <w:r w:rsidRPr="00EA4692">
        <w:rPr>
          <w:rFonts w:ascii="Arial" w:hAnsi="Arial"/>
          <w:i/>
        </w:rPr>
        <w:t>shove</w:t>
      </w:r>
      <w:r w:rsidRPr="00EA4692">
        <w:rPr>
          <w:rFonts w:ascii="Arial" w:hAnsi="Arial"/>
        </w:rPr>
        <w:t xml:space="preserve">, </w:t>
      </w:r>
      <w:r w:rsidRPr="00EA4692">
        <w:rPr>
          <w:rFonts w:ascii="Arial" w:hAnsi="Arial"/>
          <w:i/>
        </w:rPr>
        <w:t>mix</w:t>
      </w:r>
      <w:r w:rsidRPr="00EA4692">
        <w:rPr>
          <w:rFonts w:ascii="Arial" w:hAnsi="Arial"/>
        </w:rPr>
        <w:t xml:space="preserve"> for </w:t>
      </w:r>
      <w:r w:rsidRPr="00EA4692">
        <w:rPr>
          <w:rFonts w:ascii="Arial" w:hAnsi="Arial"/>
          <w:i/>
        </w:rPr>
        <w:t>stir</w:t>
      </w:r>
      <w:r w:rsidRPr="00EA4692">
        <w:rPr>
          <w:rFonts w:ascii="Arial" w:hAnsi="Arial"/>
        </w:rPr>
        <w:t xml:space="preserve">, </w:t>
      </w:r>
      <w:r w:rsidRPr="00EA4692">
        <w:rPr>
          <w:rFonts w:ascii="Arial" w:hAnsi="Arial"/>
          <w:i/>
        </w:rPr>
        <w:t>mail</w:t>
      </w:r>
      <w:r>
        <w:rPr>
          <w:rFonts w:ascii="Arial" w:hAnsi="Arial"/>
        </w:rPr>
        <w:t xml:space="preserve"> </w:t>
      </w:r>
      <w:r w:rsidRPr="00EA4692">
        <w:rPr>
          <w:rFonts w:ascii="Arial" w:hAnsi="Arial"/>
        </w:rPr>
        <w:t xml:space="preserve">for </w:t>
      </w:r>
      <w:r w:rsidRPr="00EA4692">
        <w:rPr>
          <w:rFonts w:ascii="Arial" w:hAnsi="Arial"/>
          <w:i/>
        </w:rPr>
        <w:t>send</w:t>
      </w:r>
      <w:r w:rsidRPr="00EA4692">
        <w:rPr>
          <w:rFonts w:ascii="Arial" w:hAnsi="Arial"/>
        </w:rPr>
        <w:t xml:space="preserve">, </w:t>
      </w:r>
      <w:r w:rsidRPr="00EA4692">
        <w:rPr>
          <w:rFonts w:ascii="Arial" w:hAnsi="Arial"/>
          <w:i/>
        </w:rPr>
        <w:t>show</w:t>
      </w:r>
      <w:r w:rsidRPr="00EA4692">
        <w:rPr>
          <w:rFonts w:ascii="Arial" w:hAnsi="Arial"/>
        </w:rPr>
        <w:t xml:space="preserve"> </w:t>
      </w:r>
      <w:proofErr w:type="spellStart"/>
      <w:r w:rsidRPr="00EA4692">
        <w:rPr>
          <w:rFonts w:ascii="Arial" w:hAnsi="Arial"/>
        </w:rPr>
        <w:t xml:space="preserve">for </w:t>
      </w:r>
      <w:r w:rsidRPr="00EA4692">
        <w:rPr>
          <w:rFonts w:ascii="Arial" w:hAnsi="Arial"/>
          <w:i/>
        </w:rPr>
        <w:t>give</w:t>
      </w:r>
      <w:proofErr w:type="spellEnd"/>
      <w:r>
        <w:rPr>
          <w:rFonts w:ascii="Arial" w:hAnsi="Arial"/>
        </w:rPr>
        <w:t>);</w:t>
      </w:r>
    </w:p>
    <w:p w:rsidR="00B325CE" w:rsidRPr="00EA4692" w:rsidRDefault="00B325CE" w:rsidP="00B325CE">
      <w:pPr>
        <w:tabs>
          <w:tab w:val="left" w:pos="810"/>
        </w:tabs>
        <w:ind w:left="1152" w:hanging="360"/>
        <w:rPr>
          <w:rFonts w:ascii="Arial" w:hAnsi="Arial"/>
        </w:rPr>
      </w:pPr>
      <w:proofErr w:type="gramStart"/>
      <w:r w:rsidRPr="00EA4692">
        <w:rPr>
          <w:rFonts w:ascii="Arial" w:hAnsi="Arial"/>
        </w:rPr>
        <w:t>c.  Phonemic</w:t>
      </w:r>
      <w:proofErr w:type="gramEnd"/>
      <w:r w:rsidRPr="00EA4692">
        <w:rPr>
          <w:rFonts w:ascii="Arial" w:hAnsi="Arial"/>
        </w:rPr>
        <w:t xml:space="preserve"> paraphasia</w:t>
      </w:r>
      <w:r>
        <w:rPr>
          <w:rFonts w:ascii="Arial" w:hAnsi="Arial"/>
        </w:rPr>
        <w:t xml:space="preserve">s that are </w:t>
      </w:r>
      <w:r w:rsidRPr="00EA4692">
        <w:rPr>
          <w:rFonts w:ascii="Arial" w:hAnsi="Arial"/>
        </w:rPr>
        <w:t xml:space="preserve">recognizable as the target word (at least 50% of phonemes must be correct) or mild </w:t>
      </w:r>
      <w:proofErr w:type="spellStart"/>
      <w:r w:rsidRPr="00EA4692">
        <w:rPr>
          <w:rFonts w:ascii="Arial" w:hAnsi="Arial"/>
        </w:rPr>
        <w:t>dysarthric</w:t>
      </w:r>
      <w:proofErr w:type="spellEnd"/>
      <w:r w:rsidRPr="00EA4692">
        <w:rPr>
          <w:rFonts w:ascii="Arial" w:hAnsi="Arial"/>
        </w:rPr>
        <w:t xml:space="preserve"> error</w:t>
      </w:r>
      <w:r>
        <w:rPr>
          <w:rFonts w:ascii="Arial" w:hAnsi="Arial"/>
        </w:rPr>
        <w:t>s</w:t>
      </w:r>
      <w:r w:rsidRPr="00EA4692">
        <w:rPr>
          <w:rFonts w:ascii="Arial" w:hAnsi="Arial"/>
        </w:rPr>
        <w:t xml:space="preserve"> (e.g., </w:t>
      </w:r>
      <w:proofErr w:type="spellStart"/>
      <w:r w:rsidRPr="00EA4692">
        <w:rPr>
          <w:rFonts w:ascii="Arial" w:hAnsi="Arial"/>
          <w:i/>
        </w:rPr>
        <w:t>keaning</w:t>
      </w:r>
      <w:proofErr w:type="spellEnd"/>
      <w:r w:rsidRPr="00EA4692">
        <w:rPr>
          <w:rFonts w:ascii="Arial" w:hAnsi="Arial"/>
          <w:i/>
        </w:rPr>
        <w:t>/</w:t>
      </w:r>
      <w:proofErr w:type="spellStart"/>
      <w:r w:rsidRPr="00EA4692">
        <w:rPr>
          <w:rFonts w:ascii="Arial" w:hAnsi="Arial"/>
          <w:i/>
        </w:rPr>
        <w:t>clining</w:t>
      </w:r>
      <w:proofErr w:type="spellEnd"/>
      <w:r>
        <w:rPr>
          <w:rFonts w:ascii="Arial" w:hAnsi="Arial"/>
          <w:i/>
        </w:rPr>
        <w:t>/gleaning</w:t>
      </w:r>
      <w:r w:rsidRPr="00EA4692">
        <w:rPr>
          <w:rFonts w:ascii="Arial" w:hAnsi="Arial"/>
        </w:rPr>
        <w:t xml:space="preserve"> for </w:t>
      </w:r>
      <w:r w:rsidRPr="00EA4692">
        <w:rPr>
          <w:rFonts w:ascii="Arial" w:hAnsi="Arial"/>
          <w:i/>
        </w:rPr>
        <w:t>cleaning</w:t>
      </w:r>
      <w:r w:rsidRPr="00EA4692">
        <w:rPr>
          <w:rFonts w:ascii="Arial" w:hAnsi="Arial"/>
        </w:rPr>
        <w:t xml:space="preserve">).  Note: If error is a recognizable word, such as </w:t>
      </w:r>
      <w:r w:rsidRPr="00EA4692">
        <w:rPr>
          <w:rFonts w:ascii="Arial" w:hAnsi="Arial"/>
          <w:i/>
        </w:rPr>
        <w:t>leaning</w:t>
      </w:r>
      <w:r w:rsidRPr="00EA4692">
        <w:rPr>
          <w:rFonts w:ascii="Arial" w:hAnsi="Arial"/>
        </w:rPr>
        <w:t xml:space="preserve"> for </w:t>
      </w:r>
      <w:r w:rsidRPr="00EA4692">
        <w:rPr>
          <w:rFonts w:ascii="Arial" w:hAnsi="Arial"/>
          <w:i/>
        </w:rPr>
        <w:t>cleaning</w:t>
      </w:r>
      <w:r w:rsidRPr="00EA4692">
        <w:rPr>
          <w:rFonts w:ascii="Arial" w:hAnsi="Arial"/>
        </w:rPr>
        <w:t xml:space="preserve">, this </w:t>
      </w:r>
      <w:r>
        <w:rPr>
          <w:rFonts w:ascii="Arial" w:hAnsi="Arial"/>
        </w:rPr>
        <w:t>is</w:t>
      </w:r>
      <w:r w:rsidRPr="00EA4692">
        <w:rPr>
          <w:rFonts w:ascii="Arial" w:hAnsi="Arial"/>
        </w:rPr>
        <w:t xml:space="preserve"> scored as incorrect.</w:t>
      </w:r>
    </w:p>
    <w:p w:rsidR="00B325CE" w:rsidRPr="00EA4692" w:rsidRDefault="00B325CE" w:rsidP="00B325CE">
      <w:pPr>
        <w:tabs>
          <w:tab w:val="left" w:pos="450"/>
        </w:tabs>
        <w:rPr>
          <w:rFonts w:ascii="Arial" w:hAnsi="Arial"/>
        </w:rPr>
      </w:pPr>
      <w:r w:rsidRPr="00EA4692">
        <w:rPr>
          <w:rFonts w:ascii="Arial" w:hAnsi="Arial"/>
        </w:rPr>
        <w:tab/>
        <w:t xml:space="preserve">The following responses </w:t>
      </w:r>
      <w:r>
        <w:rPr>
          <w:rFonts w:ascii="Arial" w:hAnsi="Arial"/>
        </w:rPr>
        <w:t>are</w:t>
      </w:r>
      <w:r w:rsidRPr="00EA4692">
        <w:rPr>
          <w:rFonts w:ascii="Arial" w:hAnsi="Arial"/>
        </w:rPr>
        <w:t xml:space="preserve"> scored as incorrect:</w:t>
      </w:r>
    </w:p>
    <w:p w:rsidR="00B325CE" w:rsidRPr="00EA4692" w:rsidRDefault="00B325CE" w:rsidP="00B325CE">
      <w:pPr>
        <w:tabs>
          <w:tab w:val="left" w:pos="810"/>
        </w:tabs>
        <w:ind w:left="1152" w:hanging="360"/>
        <w:rPr>
          <w:rFonts w:ascii="Arial" w:hAnsi="Arial"/>
        </w:rPr>
      </w:pPr>
      <w:proofErr w:type="gramStart"/>
      <w:r w:rsidRPr="00EA4692">
        <w:rPr>
          <w:rFonts w:ascii="Arial" w:hAnsi="Arial"/>
        </w:rPr>
        <w:t>a.  No</w:t>
      </w:r>
      <w:proofErr w:type="gramEnd"/>
      <w:r w:rsidRPr="00EA4692">
        <w:rPr>
          <w:rFonts w:ascii="Arial" w:hAnsi="Arial"/>
        </w:rPr>
        <w:t xml:space="preserve"> response</w:t>
      </w:r>
      <w:r>
        <w:rPr>
          <w:rFonts w:ascii="Arial" w:hAnsi="Arial"/>
        </w:rPr>
        <w:t>;</w:t>
      </w:r>
    </w:p>
    <w:p w:rsidR="00B325CE" w:rsidRPr="00EF6A0A" w:rsidRDefault="00B325CE" w:rsidP="00B325CE">
      <w:pPr>
        <w:tabs>
          <w:tab w:val="left" w:pos="810"/>
        </w:tabs>
        <w:ind w:left="1152" w:hanging="360"/>
        <w:rPr>
          <w:rFonts w:ascii="Arial" w:hAnsi="Arial"/>
        </w:rPr>
      </w:pPr>
      <w:proofErr w:type="gramStart"/>
      <w:r w:rsidRPr="00EA4692">
        <w:rPr>
          <w:rFonts w:ascii="Arial" w:hAnsi="Arial"/>
        </w:rPr>
        <w:t>b.  Non</w:t>
      </w:r>
      <w:proofErr w:type="gramEnd"/>
      <w:r w:rsidRPr="00EA4692">
        <w:rPr>
          <w:rFonts w:ascii="Arial" w:hAnsi="Arial"/>
        </w:rPr>
        <w:t xml:space="preserve">-verb response </w:t>
      </w:r>
      <w:r>
        <w:rPr>
          <w:rFonts w:ascii="Arial" w:hAnsi="Arial"/>
        </w:rPr>
        <w:t>(</w:t>
      </w:r>
      <w:r w:rsidRPr="00EA4692">
        <w:rPr>
          <w:rFonts w:ascii="Arial" w:hAnsi="Arial"/>
        </w:rPr>
        <w:t xml:space="preserve">e.g., </w:t>
      </w:r>
      <w:r w:rsidRPr="00EA4692">
        <w:rPr>
          <w:rFonts w:ascii="Arial" w:hAnsi="Arial"/>
          <w:i/>
        </w:rPr>
        <w:t>girl</w:t>
      </w:r>
      <w:r w:rsidRPr="00EA4692">
        <w:rPr>
          <w:rFonts w:ascii="Arial" w:hAnsi="Arial"/>
        </w:rPr>
        <w:t xml:space="preserve"> for </w:t>
      </w:r>
      <w:r w:rsidRPr="00EA4692">
        <w:rPr>
          <w:rFonts w:ascii="Arial" w:hAnsi="Arial"/>
          <w:i/>
        </w:rPr>
        <w:t>eat</w:t>
      </w:r>
      <w:r>
        <w:rPr>
          <w:rFonts w:ascii="Arial" w:hAnsi="Arial"/>
        </w:rPr>
        <w:t>);</w:t>
      </w:r>
    </w:p>
    <w:p w:rsidR="00B325CE" w:rsidRPr="00EA4692" w:rsidRDefault="00B325CE" w:rsidP="00B325CE">
      <w:pPr>
        <w:tabs>
          <w:tab w:val="left" w:pos="810"/>
        </w:tabs>
        <w:ind w:left="1152" w:hanging="360"/>
        <w:rPr>
          <w:rFonts w:ascii="Arial" w:hAnsi="Arial"/>
        </w:rPr>
      </w:pPr>
      <w:proofErr w:type="gramStart"/>
      <w:r w:rsidRPr="00EA4692">
        <w:rPr>
          <w:rFonts w:ascii="Arial" w:hAnsi="Arial"/>
        </w:rPr>
        <w:t>c.  Incorrect</w:t>
      </w:r>
      <w:proofErr w:type="gramEnd"/>
      <w:r w:rsidRPr="00EA4692">
        <w:rPr>
          <w:rFonts w:ascii="Arial" w:hAnsi="Arial"/>
        </w:rPr>
        <w:t xml:space="preserve"> verb</w:t>
      </w:r>
      <w:r>
        <w:rPr>
          <w:rFonts w:ascii="Arial" w:hAnsi="Arial"/>
        </w:rPr>
        <w:t xml:space="preserve"> with argument structure differing from target (</w:t>
      </w:r>
      <w:r w:rsidRPr="00EA4692">
        <w:rPr>
          <w:rFonts w:ascii="Arial" w:hAnsi="Arial"/>
        </w:rPr>
        <w:t xml:space="preserve">e.g., </w:t>
      </w:r>
      <w:r w:rsidRPr="00EA4692">
        <w:rPr>
          <w:rFonts w:ascii="Arial" w:hAnsi="Arial"/>
          <w:i/>
        </w:rPr>
        <w:t>laugh</w:t>
      </w:r>
      <w:r w:rsidRPr="00EA4692">
        <w:rPr>
          <w:rFonts w:ascii="Arial" w:hAnsi="Arial"/>
        </w:rPr>
        <w:t xml:space="preserve"> for </w:t>
      </w:r>
      <w:r w:rsidRPr="00EA4692">
        <w:rPr>
          <w:rFonts w:ascii="Arial" w:hAnsi="Arial"/>
          <w:i/>
        </w:rPr>
        <w:t>wash</w:t>
      </w:r>
      <w:r>
        <w:rPr>
          <w:rFonts w:ascii="Arial" w:hAnsi="Arial"/>
        </w:rPr>
        <w:t>).</w:t>
      </w:r>
    </w:p>
    <w:p w:rsidR="001A6110" w:rsidRDefault="00B325CE" w:rsidP="00B325CE">
      <w:pPr>
        <w:tabs>
          <w:tab w:val="left" w:pos="450"/>
        </w:tabs>
        <w:rPr>
          <w:rFonts w:ascii="Arial" w:hAnsi="Arial"/>
        </w:rPr>
      </w:pPr>
      <w:r w:rsidRPr="00EA4692">
        <w:rPr>
          <w:rFonts w:ascii="Arial" w:hAnsi="Arial"/>
        </w:rPr>
        <w:t>2.  Tally the number of correct verbs by type.</w:t>
      </w:r>
    </w:p>
    <w:p w:rsidR="00B325CE" w:rsidRPr="001A6110" w:rsidRDefault="00B325CE" w:rsidP="00B325CE">
      <w:pPr>
        <w:tabs>
          <w:tab w:val="left" w:pos="450"/>
        </w:tabs>
        <w:rPr>
          <w:rFonts w:ascii="Arial" w:hAnsi="Arial"/>
        </w:rPr>
      </w:pPr>
      <w:r>
        <w:rPr>
          <w:rFonts w:ascii="Arial" w:hAnsi="Arial"/>
        </w:rPr>
        <w:t>3.  Option</w:t>
      </w:r>
      <w:r w:rsidRPr="00EA4692">
        <w:rPr>
          <w:rFonts w:ascii="Arial" w:hAnsi="Arial"/>
        </w:rPr>
        <w:t xml:space="preserve">:  write/transcribe participant's response in </w:t>
      </w:r>
      <w:r>
        <w:rPr>
          <w:rFonts w:ascii="Arial" w:hAnsi="Arial"/>
        </w:rPr>
        <w:t xml:space="preserve">the </w:t>
      </w:r>
      <w:r w:rsidRPr="00EA4692">
        <w:rPr>
          <w:rFonts w:ascii="Arial" w:hAnsi="Arial"/>
        </w:rPr>
        <w:t>space provided.</w:t>
      </w:r>
      <w:r w:rsidRPr="00D86969">
        <w:rPr>
          <w:rFonts w:ascii="Arial" w:hAnsi="Arial"/>
        </w:rPr>
        <w:br w:type="page"/>
      </w:r>
      <w:r w:rsidRPr="00D86969">
        <w:rPr>
          <w:rFonts w:ascii="Arial" w:hAnsi="Arial"/>
        </w:rPr>
        <w:lastRenderedPageBreak/>
        <w:tab/>
      </w:r>
      <w:r w:rsidRPr="00D86969">
        <w:rPr>
          <w:rFonts w:ascii="Arial" w:hAnsi="Arial"/>
        </w:rPr>
        <w:tab/>
      </w:r>
      <w:r w:rsidRPr="00D86969">
        <w:rPr>
          <w:rFonts w:ascii="Arial" w:hAnsi="Arial"/>
        </w:rPr>
        <w:tab/>
      </w:r>
      <w:r w:rsidRPr="00D86969">
        <w:rPr>
          <w:rFonts w:ascii="Arial" w:hAnsi="Arial"/>
        </w:rPr>
        <w:tab/>
      </w:r>
      <w:r w:rsidRPr="00D86969">
        <w:rPr>
          <w:rFonts w:ascii="Arial" w:hAnsi="Arial"/>
        </w:rPr>
        <w:tab/>
      </w:r>
      <w:r w:rsidRPr="00D86969">
        <w:rPr>
          <w:rFonts w:ascii="Arial" w:hAnsi="Arial"/>
        </w:rPr>
        <w:tab/>
      </w:r>
      <w:r w:rsidRPr="00D86969">
        <w:rPr>
          <w:rFonts w:ascii="Arial" w:hAnsi="Arial"/>
        </w:rPr>
        <w:tab/>
        <w:t xml:space="preserve">               </w:t>
      </w:r>
      <w:r w:rsidRPr="00D86969">
        <w:rPr>
          <w:rFonts w:ascii="Arial" w:hAnsi="Arial"/>
          <w:sz w:val="20"/>
        </w:rPr>
        <w:t>Mark (+) or (-)</w:t>
      </w:r>
    </w:p>
    <w:tbl>
      <w:tblPr>
        <w:tblpPr w:leftFromText="180" w:rightFromText="180"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2340"/>
        <w:gridCol w:w="2968"/>
        <w:gridCol w:w="720"/>
        <w:gridCol w:w="720"/>
        <w:gridCol w:w="720"/>
        <w:gridCol w:w="720"/>
        <w:gridCol w:w="738"/>
      </w:tblGrid>
      <w:tr w:rsidR="00B325CE" w:rsidRPr="000B4E05" w:rsidTr="00715BA0">
        <w:tc>
          <w:tcPr>
            <w:tcW w:w="2988" w:type="dxa"/>
            <w:gridSpan w:val="2"/>
          </w:tcPr>
          <w:p w:rsidR="00B325CE" w:rsidRPr="000B4E05" w:rsidRDefault="00B325CE" w:rsidP="00606D0D">
            <w:pPr>
              <w:tabs>
                <w:tab w:val="left" w:pos="450"/>
              </w:tabs>
              <w:rPr>
                <w:rFonts w:ascii="Arial" w:hAnsi="Arial"/>
              </w:rPr>
            </w:pPr>
          </w:p>
        </w:tc>
        <w:tc>
          <w:tcPr>
            <w:tcW w:w="2968" w:type="dxa"/>
            <w:tcBorders>
              <w:bottom w:val="single" w:sz="4" w:space="0" w:color="auto"/>
            </w:tcBorders>
          </w:tcPr>
          <w:p w:rsidR="00B325CE" w:rsidRPr="000B4E05" w:rsidRDefault="00B325CE" w:rsidP="00606D0D">
            <w:pPr>
              <w:tabs>
                <w:tab w:val="left" w:pos="450"/>
              </w:tabs>
              <w:rPr>
                <w:rFonts w:ascii="Arial" w:hAnsi="Arial"/>
                <w:sz w:val="20"/>
              </w:rPr>
            </w:pPr>
            <w:r w:rsidRPr="000B4E05">
              <w:rPr>
                <w:rFonts w:ascii="Arial" w:hAnsi="Arial"/>
                <w:sz w:val="20"/>
              </w:rPr>
              <w:t>Transcribe responses produced within 10 seconds</w:t>
            </w:r>
          </w:p>
        </w:tc>
        <w:tc>
          <w:tcPr>
            <w:tcW w:w="720" w:type="dxa"/>
            <w:tcBorders>
              <w:bottom w:val="single" w:sz="4" w:space="0" w:color="auto"/>
            </w:tcBorders>
          </w:tcPr>
          <w:p w:rsidR="00B325CE" w:rsidRPr="000B4E05" w:rsidRDefault="00B325CE" w:rsidP="00606D0D">
            <w:pPr>
              <w:tabs>
                <w:tab w:val="left" w:pos="450"/>
              </w:tabs>
              <w:rPr>
                <w:rFonts w:ascii="Arial" w:hAnsi="Arial"/>
              </w:rPr>
            </w:pPr>
            <w:r w:rsidRPr="000B4E05">
              <w:rPr>
                <w:rFonts w:ascii="Arial" w:hAnsi="Arial"/>
              </w:rPr>
              <w:t>Ob1</w:t>
            </w:r>
          </w:p>
        </w:tc>
        <w:tc>
          <w:tcPr>
            <w:tcW w:w="720" w:type="dxa"/>
            <w:tcBorders>
              <w:bottom w:val="single" w:sz="4" w:space="0" w:color="auto"/>
            </w:tcBorders>
          </w:tcPr>
          <w:p w:rsidR="00B325CE" w:rsidRPr="000B4E05" w:rsidRDefault="00B325CE" w:rsidP="00606D0D">
            <w:pPr>
              <w:tabs>
                <w:tab w:val="left" w:pos="450"/>
              </w:tabs>
              <w:rPr>
                <w:rFonts w:ascii="Arial" w:hAnsi="Arial"/>
              </w:rPr>
            </w:pPr>
            <w:r w:rsidRPr="000B4E05">
              <w:rPr>
                <w:rFonts w:ascii="Arial" w:hAnsi="Arial"/>
              </w:rPr>
              <w:t>Ob2</w:t>
            </w:r>
          </w:p>
        </w:tc>
        <w:tc>
          <w:tcPr>
            <w:tcW w:w="720" w:type="dxa"/>
            <w:tcBorders>
              <w:bottom w:val="single" w:sz="4" w:space="0" w:color="auto"/>
            </w:tcBorders>
          </w:tcPr>
          <w:p w:rsidR="00B325CE" w:rsidRPr="000B4E05" w:rsidRDefault="00B325CE" w:rsidP="00606D0D">
            <w:pPr>
              <w:tabs>
                <w:tab w:val="left" w:pos="450"/>
              </w:tabs>
              <w:rPr>
                <w:rFonts w:ascii="Arial" w:hAnsi="Arial"/>
              </w:rPr>
            </w:pPr>
            <w:r w:rsidRPr="000B4E05">
              <w:rPr>
                <w:rFonts w:ascii="Arial" w:hAnsi="Arial"/>
              </w:rPr>
              <w:t>Op2</w:t>
            </w:r>
          </w:p>
        </w:tc>
        <w:tc>
          <w:tcPr>
            <w:tcW w:w="720" w:type="dxa"/>
            <w:tcBorders>
              <w:bottom w:val="single" w:sz="4" w:space="0" w:color="auto"/>
            </w:tcBorders>
          </w:tcPr>
          <w:p w:rsidR="00B325CE" w:rsidRPr="000B4E05" w:rsidRDefault="00B325CE" w:rsidP="00606D0D">
            <w:pPr>
              <w:tabs>
                <w:tab w:val="left" w:pos="450"/>
              </w:tabs>
              <w:rPr>
                <w:rFonts w:ascii="Arial" w:hAnsi="Arial"/>
              </w:rPr>
            </w:pPr>
            <w:r w:rsidRPr="000B4E05">
              <w:rPr>
                <w:rFonts w:ascii="Arial" w:hAnsi="Arial"/>
              </w:rPr>
              <w:t>Ob3</w:t>
            </w:r>
          </w:p>
        </w:tc>
        <w:tc>
          <w:tcPr>
            <w:tcW w:w="738" w:type="dxa"/>
            <w:tcBorders>
              <w:bottom w:val="single" w:sz="4" w:space="0" w:color="auto"/>
            </w:tcBorders>
          </w:tcPr>
          <w:p w:rsidR="00B325CE" w:rsidRPr="000B4E05" w:rsidRDefault="00B325CE" w:rsidP="00606D0D">
            <w:pPr>
              <w:tabs>
                <w:tab w:val="left" w:pos="450"/>
              </w:tabs>
              <w:rPr>
                <w:rFonts w:ascii="Arial" w:hAnsi="Arial"/>
              </w:rPr>
            </w:pPr>
            <w:r w:rsidRPr="000B4E05">
              <w:rPr>
                <w:rFonts w:ascii="Arial" w:hAnsi="Arial"/>
              </w:rPr>
              <w:t>Op3</w:t>
            </w: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P1</w:t>
            </w:r>
          </w:p>
        </w:tc>
        <w:tc>
          <w:tcPr>
            <w:tcW w:w="2340" w:type="dxa"/>
          </w:tcPr>
          <w:p w:rsidR="00B325CE" w:rsidRPr="000B4E05" w:rsidRDefault="001A6110" w:rsidP="00606D0D">
            <w:pPr>
              <w:tabs>
                <w:tab w:val="left" w:pos="450"/>
              </w:tabs>
              <w:rPr>
                <w:rFonts w:ascii="Arial" w:hAnsi="Arial"/>
              </w:rPr>
            </w:pPr>
            <w:r w:rsidRPr="001A6110">
              <w:rPr>
                <w:rFonts w:ascii="Arial" w:hAnsi="Arial"/>
              </w:rPr>
              <w:t>toca</w:t>
            </w:r>
          </w:p>
        </w:tc>
        <w:tc>
          <w:tcPr>
            <w:tcW w:w="2968" w:type="dxa"/>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shd w:val="clear" w:color="auto" w:fill="606060"/>
          </w:tcPr>
          <w:p w:rsidR="00B325CE" w:rsidRPr="000B4E05" w:rsidRDefault="00B325CE" w:rsidP="00606D0D">
            <w:pPr>
              <w:tabs>
                <w:tab w:val="left" w:pos="450"/>
              </w:tabs>
              <w:rPr>
                <w:rFonts w:ascii="Arial" w:hAnsi="Arial"/>
              </w:rPr>
            </w:pPr>
          </w:p>
        </w:tc>
        <w:tc>
          <w:tcPr>
            <w:tcW w:w="738" w:type="dxa"/>
            <w:tcBorders>
              <w:bottom w:val="single" w:sz="4" w:space="0" w:color="auto"/>
            </w:tcBorders>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P2</w:t>
            </w:r>
          </w:p>
        </w:tc>
        <w:tc>
          <w:tcPr>
            <w:tcW w:w="2340" w:type="dxa"/>
          </w:tcPr>
          <w:p w:rsidR="00B325CE" w:rsidRPr="000B4E05" w:rsidRDefault="001A6110" w:rsidP="00606D0D">
            <w:pPr>
              <w:tabs>
                <w:tab w:val="left" w:pos="450"/>
              </w:tabs>
              <w:rPr>
                <w:rFonts w:ascii="Arial" w:hAnsi="Arial"/>
              </w:rPr>
            </w:pPr>
            <w:proofErr w:type="spellStart"/>
            <w:r>
              <w:rPr>
                <w:rFonts w:ascii="Arial" w:hAnsi="Arial"/>
              </w:rPr>
              <w:t>t</w:t>
            </w:r>
            <w:r w:rsidR="00715BA0">
              <w:rPr>
                <w:rFonts w:ascii="Arial" w:hAnsi="Arial"/>
              </w:rPr>
              <w:t>i</w:t>
            </w:r>
            <w:r>
              <w:rPr>
                <w:rFonts w:ascii="Arial" w:hAnsi="Arial"/>
              </w:rPr>
              <w:t>embla</w:t>
            </w:r>
            <w:proofErr w:type="spellEnd"/>
          </w:p>
        </w:tc>
        <w:tc>
          <w:tcPr>
            <w:tcW w:w="2968" w:type="dxa"/>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shd w:val="clear" w:color="auto" w:fill="606060"/>
          </w:tcPr>
          <w:p w:rsidR="00B325CE" w:rsidRPr="000B4E05" w:rsidRDefault="00B325CE" w:rsidP="00606D0D">
            <w:pPr>
              <w:tabs>
                <w:tab w:val="left" w:pos="450"/>
              </w:tabs>
              <w:rPr>
                <w:rFonts w:ascii="Arial" w:hAnsi="Arial"/>
              </w:rPr>
            </w:pPr>
          </w:p>
        </w:tc>
        <w:tc>
          <w:tcPr>
            <w:tcW w:w="738" w:type="dxa"/>
            <w:tcBorders>
              <w:bottom w:val="single" w:sz="4" w:space="0" w:color="auto"/>
            </w:tcBorders>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1</w:t>
            </w:r>
          </w:p>
        </w:tc>
        <w:tc>
          <w:tcPr>
            <w:tcW w:w="2340" w:type="dxa"/>
          </w:tcPr>
          <w:p w:rsidR="00B325CE" w:rsidRPr="000B4E05" w:rsidRDefault="001A5232" w:rsidP="00606D0D">
            <w:pPr>
              <w:tabs>
                <w:tab w:val="left" w:pos="450"/>
              </w:tabs>
              <w:rPr>
                <w:rFonts w:ascii="Arial" w:hAnsi="Arial"/>
              </w:rPr>
            </w:pPr>
            <w:r>
              <w:rPr>
                <w:rFonts w:ascii="Arial" w:hAnsi="Arial"/>
              </w:rPr>
              <w:t>c</w:t>
            </w:r>
            <w:r w:rsidR="001A6110" w:rsidRPr="001A6110">
              <w:rPr>
                <w:rFonts w:ascii="Arial" w:hAnsi="Arial"/>
              </w:rPr>
              <w:t>orta</w:t>
            </w:r>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shd w:val="clear" w:color="auto" w:fill="auto"/>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2</w:t>
            </w:r>
          </w:p>
        </w:tc>
        <w:tc>
          <w:tcPr>
            <w:tcW w:w="2340" w:type="dxa"/>
          </w:tcPr>
          <w:p w:rsidR="00B325CE" w:rsidRPr="000B4E05" w:rsidRDefault="001A6110" w:rsidP="00606D0D">
            <w:pPr>
              <w:tabs>
                <w:tab w:val="left" w:pos="450"/>
              </w:tabs>
              <w:rPr>
                <w:rFonts w:ascii="Arial" w:hAnsi="Arial"/>
              </w:rPr>
            </w:pPr>
            <w:r w:rsidRPr="001A6110">
              <w:rPr>
                <w:rFonts w:ascii="Arial" w:hAnsi="Arial"/>
              </w:rPr>
              <w:t>ladra</w:t>
            </w:r>
          </w:p>
        </w:tc>
        <w:tc>
          <w:tcPr>
            <w:tcW w:w="2968" w:type="dxa"/>
          </w:tcPr>
          <w:p w:rsidR="00B325CE" w:rsidRPr="000B4E05" w:rsidRDefault="00B325CE" w:rsidP="00606D0D">
            <w:pPr>
              <w:tabs>
                <w:tab w:val="left" w:pos="450"/>
              </w:tabs>
              <w:rPr>
                <w:rFonts w:ascii="Arial" w:hAnsi="Arial"/>
              </w:rPr>
            </w:pPr>
          </w:p>
        </w:tc>
        <w:tc>
          <w:tcPr>
            <w:tcW w:w="720" w:type="dxa"/>
            <w:tcBorders>
              <w:bottom w:val="single" w:sz="4" w:space="0" w:color="auto"/>
            </w:tcBorders>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tcBorders>
              <w:bottom w:val="single" w:sz="4" w:space="0" w:color="auto"/>
            </w:tcBorders>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3</w:t>
            </w:r>
          </w:p>
        </w:tc>
        <w:tc>
          <w:tcPr>
            <w:tcW w:w="2340" w:type="dxa"/>
          </w:tcPr>
          <w:p w:rsidR="00B325CE" w:rsidRPr="000B4E05" w:rsidRDefault="001A6110" w:rsidP="00606D0D">
            <w:pPr>
              <w:tabs>
                <w:tab w:val="left" w:pos="450"/>
              </w:tabs>
              <w:rPr>
                <w:rFonts w:ascii="Arial" w:hAnsi="Arial"/>
              </w:rPr>
            </w:pPr>
            <w:r w:rsidRPr="001A6110">
              <w:rPr>
                <w:rFonts w:ascii="Arial" w:hAnsi="Arial"/>
              </w:rPr>
              <w:t>pon</w:t>
            </w:r>
            <w:r>
              <w:rPr>
                <w:rFonts w:ascii="Arial" w:hAnsi="Arial"/>
              </w:rPr>
              <w:t>e</w:t>
            </w:r>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tcPr>
          <w:p w:rsidR="00B325CE" w:rsidRPr="000B4E05" w:rsidRDefault="00B325CE" w:rsidP="00606D0D">
            <w:pPr>
              <w:tabs>
                <w:tab w:val="left" w:pos="450"/>
              </w:tabs>
              <w:rPr>
                <w:rFonts w:ascii="Arial" w:hAnsi="Arial"/>
              </w:rPr>
            </w:pPr>
          </w:p>
        </w:tc>
        <w:tc>
          <w:tcPr>
            <w:tcW w:w="738" w:type="dxa"/>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4</w:t>
            </w:r>
          </w:p>
        </w:tc>
        <w:tc>
          <w:tcPr>
            <w:tcW w:w="2340" w:type="dxa"/>
          </w:tcPr>
          <w:p w:rsidR="00B325CE" w:rsidRPr="000B4E05" w:rsidRDefault="001A6110" w:rsidP="00606D0D">
            <w:pPr>
              <w:tabs>
                <w:tab w:val="left" w:pos="450"/>
              </w:tabs>
              <w:rPr>
                <w:rFonts w:ascii="Arial" w:hAnsi="Arial"/>
              </w:rPr>
            </w:pPr>
            <w:r w:rsidRPr="001A6110">
              <w:rPr>
                <w:rFonts w:ascii="Arial" w:hAnsi="Arial"/>
              </w:rPr>
              <w:t>manda</w:t>
            </w:r>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tcBorders>
              <w:bottom w:val="single" w:sz="4" w:space="0" w:color="auto"/>
            </w:tcBorders>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5</w:t>
            </w:r>
          </w:p>
        </w:tc>
        <w:tc>
          <w:tcPr>
            <w:tcW w:w="2340" w:type="dxa"/>
          </w:tcPr>
          <w:p w:rsidR="00B325CE" w:rsidRPr="000B4E05" w:rsidRDefault="001A6110" w:rsidP="00606D0D">
            <w:pPr>
              <w:tabs>
                <w:tab w:val="left" w:pos="450"/>
              </w:tabs>
              <w:rPr>
                <w:rFonts w:ascii="Arial" w:hAnsi="Arial"/>
              </w:rPr>
            </w:pPr>
            <w:r>
              <w:rPr>
                <w:rFonts w:ascii="Arial" w:hAnsi="Arial"/>
              </w:rPr>
              <w:t>conduce</w:t>
            </w:r>
            <w:r w:rsidRPr="001A6110">
              <w:rPr>
                <w:rFonts w:ascii="Arial" w:hAnsi="Arial"/>
              </w:rPr>
              <w:t>/</w:t>
            </w:r>
            <w:proofErr w:type="spellStart"/>
            <w:r w:rsidRPr="001A6110">
              <w:rPr>
                <w:rFonts w:ascii="Arial" w:hAnsi="Arial"/>
              </w:rPr>
              <w:t>maneja</w:t>
            </w:r>
            <w:proofErr w:type="spellEnd"/>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6</w:t>
            </w:r>
          </w:p>
        </w:tc>
        <w:tc>
          <w:tcPr>
            <w:tcW w:w="2340" w:type="dxa"/>
          </w:tcPr>
          <w:p w:rsidR="00B325CE" w:rsidRPr="000B4E05" w:rsidRDefault="001A5232" w:rsidP="00606D0D">
            <w:pPr>
              <w:tabs>
                <w:tab w:val="left" w:pos="450"/>
              </w:tabs>
              <w:rPr>
                <w:rFonts w:ascii="Arial" w:hAnsi="Arial"/>
              </w:rPr>
            </w:pPr>
            <w:r>
              <w:rPr>
                <w:rFonts w:ascii="Arial" w:hAnsi="Arial"/>
              </w:rPr>
              <w:t>l</w:t>
            </w:r>
            <w:r w:rsidR="001A6110">
              <w:rPr>
                <w:rFonts w:ascii="Arial" w:hAnsi="Arial"/>
              </w:rPr>
              <w:t>ava</w:t>
            </w:r>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7</w:t>
            </w:r>
          </w:p>
        </w:tc>
        <w:tc>
          <w:tcPr>
            <w:tcW w:w="2340" w:type="dxa"/>
          </w:tcPr>
          <w:p w:rsidR="00B325CE" w:rsidRPr="000B4E05" w:rsidRDefault="001A5232" w:rsidP="00606D0D">
            <w:pPr>
              <w:tabs>
                <w:tab w:val="left" w:pos="450"/>
              </w:tabs>
              <w:rPr>
                <w:rFonts w:ascii="Arial" w:hAnsi="Arial"/>
              </w:rPr>
            </w:pPr>
            <w:r>
              <w:rPr>
                <w:rFonts w:ascii="Arial" w:hAnsi="Arial"/>
              </w:rPr>
              <w:t>l</w:t>
            </w:r>
            <w:r w:rsidR="001A6110">
              <w:rPr>
                <w:rFonts w:ascii="Arial" w:hAnsi="Arial"/>
              </w:rPr>
              <w:t>ee</w:t>
            </w:r>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tcBorders>
              <w:bottom w:val="single" w:sz="4" w:space="0" w:color="auto"/>
            </w:tcBorders>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8</w:t>
            </w:r>
          </w:p>
        </w:tc>
        <w:tc>
          <w:tcPr>
            <w:tcW w:w="2340" w:type="dxa"/>
          </w:tcPr>
          <w:p w:rsidR="00B325CE" w:rsidRPr="000B4E05" w:rsidRDefault="001A5232" w:rsidP="00606D0D">
            <w:pPr>
              <w:tabs>
                <w:tab w:val="left" w:pos="450"/>
              </w:tabs>
              <w:rPr>
                <w:rFonts w:ascii="Arial" w:hAnsi="Arial"/>
              </w:rPr>
            </w:pPr>
            <w:r>
              <w:rPr>
                <w:rFonts w:ascii="Arial" w:hAnsi="Arial"/>
              </w:rPr>
              <w:t>r</w:t>
            </w:r>
            <w:r w:rsidR="001A6110">
              <w:rPr>
                <w:rFonts w:ascii="Arial" w:hAnsi="Arial"/>
              </w:rPr>
              <w:t>ie</w:t>
            </w:r>
          </w:p>
        </w:tc>
        <w:tc>
          <w:tcPr>
            <w:tcW w:w="2968" w:type="dxa"/>
          </w:tcPr>
          <w:p w:rsidR="00B325CE" w:rsidRPr="000B4E05" w:rsidRDefault="00B325CE" w:rsidP="00606D0D">
            <w:pPr>
              <w:tabs>
                <w:tab w:val="left" w:pos="450"/>
              </w:tabs>
              <w:rPr>
                <w:rFonts w:ascii="Arial" w:hAnsi="Arial"/>
              </w:rPr>
            </w:pPr>
          </w:p>
        </w:tc>
        <w:tc>
          <w:tcPr>
            <w:tcW w:w="720" w:type="dxa"/>
            <w:tcBorders>
              <w:bottom w:val="single" w:sz="4" w:space="0" w:color="auto"/>
            </w:tcBorders>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9</w:t>
            </w:r>
          </w:p>
        </w:tc>
        <w:tc>
          <w:tcPr>
            <w:tcW w:w="2340" w:type="dxa"/>
          </w:tcPr>
          <w:p w:rsidR="00B325CE" w:rsidRPr="000B4E05" w:rsidRDefault="001A5232" w:rsidP="00606D0D">
            <w:pPr>
              <w:tabs>
                <w:tab w:val="left" w:pos="450"/>
              </w:tabs>
              <w:rPr>
                <w:rFonts w:ascii="Arial" w:hAnsi="Arial"/>
              </w:rPr>
            </w:pPr>
            <w:r>
              <w:rPr>
                <w:rFonts w:ascii="Arial" w:hAnsi="Arial"/>
              </w:rPr>
              <w:t>m</w:t>
            </w:r>
            <w:r w:rsidR="001A6110">
              <w:rPr>
                <w:rFonts w:ascii="Arial" w:hAnsi="Arial"/>
              </w:rPr>
              <w:t>ira</w:t>
            </w:r>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10</w:t>
            </w:r>
          </w:p>
        </w:tc>
        <w:tc>
          <w:tcPr>
            <w:tcW w:w="2340" w:type="dxa"/>
          </w:tcPr>
          <w:p w:rsidR="00B325CE" w:rsidRPr="000B4E05" w:rsidRDefault="001A5232" w:rsidP="00606D0D">
            <w:pPr>
              <w:tabs>
                <w:tab w:val="left" w:pos="450"/>
              </w:tabs>
              <w:rPr>
                <w:rFonts w:ascii="Arial" w:hAnsi="Arial"/>
              </w:rPr>
            </w:pPr>
            <w:r>
              <w:rPr>
                <w:rFonts w:ascii="Arial" w:hAnsi="Arial"/>
              </w:rPr>
              <w:t>d</w:t>
            </w:r>
            <w:r w:rsidR="001A6110">
              <w:rPr>
                <w:rFonts w:ascii="Arial" w:hAnsi="Arial"/>
              </w:rPr>
              <w:t>a</w:t>
            </w:r>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tcPr>
          <w:p w:rsidR="00B325CE" w:rsidRPr="000B4E05" w:rsidRDefault="00B325CE" w:rsidP="00606D0D">
            <w:pPr>
              <w:tabs>
                <w:tab w:val="left" w:pos="450"/>
              </w:tabs>
              <w:rPr>
                <w:rFonts w:ascii="Arial" w:hAnsi="Arial"/>
              </w:rPr>
            </w:pPr>
          </w:p>
        </w:tc>
        <w:tc>
          <w:tcPr>
            <w:tcW w:w="738" w:type="dxa"/>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11</w:t>
            </w:r>
          </w:p>
        </w:tc>
        <w:tc>
          <w:tcPr>
            <w:tcW w:w="2340" w:type="dxa"/>
          </w:tcPr>
          <w:p w:rsidR="00B325CE" w:rsidRPr="000B4E05" w:rsidRDefault="001A5232" w:rsidP="00606D0D">
            <w:pPr>
              <w:tabs>
                <w:tab w:val="left" w:pos="450"/>
              </w:tabs>
              <w:rPr>
                <w:rFonts w:ascii="Arial" w:hAnsi="Arial"/>
              </w:rPr>
            </w:pPr>
            <w:r>
              <w:rPr>
                <w:rFonts w:ascii="Arial" w:hAnsi="Arial"/>
              </w:rPr>
              <w:t>n</w:t>
            </w:r>
            <w:r w:rsidR="001A6110">
              <w:rPr>
                <w:rFonts w:ascii="Arial" w:hAnsi="Arial"/>
              </w:rPr>
              <w:t>ada</w:t>
            </w:r>
          </w:p>
        </w:tc>
        <w:tc>
          <w:tcPr>
            <w:tcW w:w="2968" w:type="dxa"/>
          </w:tcPr>
          <w:p w:rsidR="00B325CE" w:rsidRPr="000B4E05" w:rsidRDefault="00B325CE" w:rsidP="00606D0D">
            <w:pPr>
              <w:tabs>
                <w:tab w:val="left" w:pos="450"/>
              </w:tabs>
              <w:rPr>
                <w:rFonts w:ascii="Arial" w:hAnsi="Arial"/>
              </w:rPr>
            </w:pPr>
          </w:p>
        </w:tc>
        <w:tc>
          <w:tcPr>
            <w:tcW w:w="720" w:type="dxa"/>
            <w:tcBorders>
              <w:bottom w:val="single" w:sz="4" w:space="0" w:color="auto"/>
            </w:tcBorders>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12</w:t>
            </w:r>
          </w:p>
        </w:tc>
        <w:tc>
          <w:tcPr>
            <w:tcW w:w="2340" w:type="dxa"/>
          </w:tcPr>
          <w:p w:rsidR="00B325CE" w:rsidRPr="000B4E05" w:rsidRDefault="001A5232" w:rsidP="00606D0D">
            <w:pPr>
              <w:tabs>
                <w:tab w:val="left" w:pos="450"/>
              </w:tabs>
              <w:rPr>
                <w:rFonts w:ascii="Arial" w:hAnsi="Arial"/>
              </w:rPr>
            </w:pPr>
            <w:r>
              <w:rPr>
                <w:rFonts w:ascii="Arial" w:hAnsi="Arial"/>
              </w:rPr>
              <w:t>m</w:t>
            </w:r>
            <w:r w:rsidR="001A6110">
              <w:rPr>
                <w:rFonts w:ascii="Arial" w:hAnsi="Arial"/>
              </w:rPr>
              <w:t>ezcla</w:t>
            </w:r>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13</w:t>
            </w:r>
          </w:p>
        </w:tc>
        <w:tc>
          <w:tcPr>
            <w:tcW w:w="2340" w:type="dxa"/>
          </w:tcPr>
          <w:p w:rsidR="00B325CE" w:rsidRPr="000B4E05" w:rsidRDefault="001A5232" w:rsidP="00606D0D">
            <w:pPr>
              <w:tabs>
                <w:tab w:val="left" w:pos="450"/>
              </w:tabs>
              <w:rPr>
                <w:rFonts w:ascii="Arial" w:hAnsi="Arial"/>
              </w:rPr>
            </w:pPr>
            <w:r>
              <w:rPr>
                <w:rFonts w:ascii="Arial" w:hAnsi="Arial"/>
              </w:rPr>
              <w:t>p</w:t>
            </w:r>
            <w:r w:rsidR="009B4AC6">
              <w:rPr>
                <w:rFonts w:ascii="Arial" w:hAnsi="Arial"/>
              </w:rPr>
              <w:t>ellizca</w:t>
            </w:r>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14</w:t>
            </w:r>
          </w:p>
        </w:tc>
        <w:tc>
          <w:tcPr>
            <w:tcW w:w="2340" w:type="dxa"/>
          </w:tcPr>
          <w:p w:rsidR="00B325CE" w:rsidRPr="000B4E05" w:rsidRDefault="001A5232" w:rsidP="00606D0D">
            <w:pPr>
              <w:tabs>
                <w:tab w:val="left" w:pos="450"/>
              </w:tabs>
              <w:rPr>
                <w:rFonts w:ascii="Arial" w:hAnsi="Arial"/>
              </w:rPr>
            </w:pPr>
            <w:r>
              <w:rPr>
                <w:rFonts w:ascii="Arial" w:hAnsi="Arial"/>
              </w:rPr>
              <w:t>g</w:t>
            </w:r>
            <w:r w:rsidR="009B4AC6">
              <w:rPr>
                <w:rFonts w:ascii="Arial" w:hAnsi="Arial"/>
              </w:rPr>
              <w:t>atea</w:t>
            </w:r>
          </w:p>
        </w:tc>
        <w:tc>
          <w:tcPr>
            <w:tcW w:w="2968" w:type="dxa"/>
          </w:tcPr>
          <w:p w:rsidR="00B325CE" w:rsidRPr="000B4E05" w:rsidRDefault="00B325CE" w:rsidP="00606D0D">
            <w:pPr>
              <w:tabs>
                <w:tab w:val="left" w:pos="450"/>
              </w:tabs>
              <w:rPr>
                <w:rFonts w:ascii="Arial" w:hAnsi="Arial"/>
              </w:rPr>
            </w:pPr>
          </w:p>
        </w:tc>
        <w:tc>
          <w:tcPr>
            <w:tcW w:w="720" w:type="dxa"/>
            <w:tcBorders>
              <w:bottom w:val="single" w:sz="4" w:space="0" w:color="auto"/>
            </w:tcBorders>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15</w:t>
            </w:r>
          </w:p>
        </w:tc>
        <w:tc>
          <w:tcPr>
            <w:tcW w:w="2340" w:type="dxa"/>
          </w:tcPr>
          <w:p w:rsidR="00B325CE" w:rsidRPr="000B4E05" w:rsidRDefault="001A5232" w:rsidP="00715BA0">
            <w:pPr>
              <w:tabs>
                <w:tab w:val="left" w:pos="450"/>
              </w:tabs>
              <w:rPr>
                <w:rFonts w:ascii="Arial" w:hAnsi="Arial"/>
              </w:rPr>
            </w:pPr>
            <w:proofErr w:type="spellStart"/>
            <w:r>
              <w:rPr>
                <w:rFonts w:ascii="Arial" w:hAnsi="Arial"/>
              </w:rPr>
              <w:t>e</w:t>
            </w:r>
            <w:r w:rsidR="009B4AC6">
              <w:rPr>
                <w:rFonts w:ascii="Arial" w:hAnsi="Arial"/>
              </w:rPr>
              <w:t>ntrega</w:t>
            </w:r>
            <w:proofErr w:type="spellEnd"/>
            <w:r>
              <w:rPr>
                <w:rFonts w:ascii="Arial" w:hAnsi="Arial"/>
              </w:rPr>
              <w:t>/</w:t>
            </w:r>
            <w:proofErr w:type="spellStart"/>
            <w:r w:rsidR="009B4AC6">
              <w:rPr>
                <w:rFonts w:ascii="Arial" w:hAnsi="Arial"/>
              </w:rPr>
              <w:t>manda</w:t>
            </w:r>
            <w:proofErr w:type="spellEnd"/>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16</w:t>
            </w:r>
          </w:p>
        </w:tc>
        <w:tc>
          <w:tcPr>
            <w:tcW w:w="2340" w:type="dxa"/>
          </w:tcPr>
          <w:p w:rsidR="00B325CE" w:rsidRPr="000B4E05" w:rsidRDefault="001A5232" w:rsidP="00606D0D">
            <w:pPr>
              <w:tabs>
                <w:tab w:val="left" w:pos="450"/>
              </w:tabs>
              <w:rPr>
                <w:rFonts w:ascii="Arial" w:hAnsi="Arial"/>
              </w:rPr>
            </w:pPr>
            <w:r>
              <w:rPr>
                <w:rFonts w:ascii="Arial" w:hAnsi="Arial"/>
              </w:rPr>
              <w:t>e</w:t>
            </w:r>
            <w:r w:rsidR="009B4AC6">
              <w:rPr>
                <w:rFonts w:ascii="Arial" w:hAnsi="Arial"/>
              </w:rPr>
              <w:t>cha</w:t>
            </w:r>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tcBorders>
              <w:bottom w:val="single" w:sz="4" w:space="0" w:color="auto"/>
            </w:tcBorders>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17</w:t>
            </w:r>
          </w:p>
        </w:tc>
        <w:tc>
          <w:tcPr>
            <w:tcW w:w="2340" w:type="dxa"/>
          </w:tcPr>
          <w:p w:rsidR="00B325CE" w:rsidRPr="000B4E05" w:rsidRDefault="001A5232" w:rsidP="00606D0D">
            <w:pPr>
              <w:tabs>
                <w:tab w:val="left" w:pos="450"/>
              </w:tabs>
              <w:rPr>
                <w:rFonts w:ascii="Arial" w:hAnsi="Arial"/>
              </w:rPr>
            </w:pPr>
            <w:r>
              <w:rPr>
                <w:rFonts w:ascii="Arial" w:hAnsi="Arial"/>
              </w:rPr>
              <w:t>a</w:t>
            </w:r>
            <w:r w:rsidR="009B4AC6">
              <w:rPr>
                <w:rFonts w:ascii="Arial" w:hAnsi="Arial"/>
              </w:rPr>
              <w:t>ulla</w:t>
            </w:r>
          </w:p>
        </w:tc>
        <w:tc>
          <w:tcPr>
            <w:tcW w:w="2968" w:type="dxa"/>
          </w:tcPr>
          <w:p w:rsidR="00B325CE" w:rsidRPr="000B4E05" w:rsidRDefault="00B325CE" w:rsidP="00606D0D">
            <w:pPr>
              <w:tabs>
                <w:tab w:val="left" w:pos="450"/>
              </w:tabs>
              <w:rPr>
                <w:rFonts w:ascii="Arial" w:hAnsi="Arial"/>
              </w:rPr>
            </w:pPr>
          </w:p>
        </w:tc>
        <w:tc>
          <w:tcPr>
            <w:tcW w:w="720" w:type="dxa"/>
            <w:tcBorders>
              <w:bottom w:val="single" w:sz="4" w:space="0" w:color="auto"/>
            </w:tcBorders>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18</w:t>
            </w:r>
          </w:p>
        </w:tc>
        <w:tc>
          <w:tcPr>
            <w:tcW w:w="2340" w:type="dxa"/>
          </w:tcPr>
          <w:p w:rsidR="00B325CE" w:rsidRPr="000B4E05" w:rsidRDefault="001A5232" w:rsidP="00606D0D">
            <w:pPr>
              <w:tabs>
                <w:tab w:val="left" w:pos="450"/>
              </w:tabs>
              <w:rPr>
                <w:rFonts w:ascii="Arial" w:hAnsi="Arial"/>
              </w:rPr>
            </w:pPr>
            <w:r>
              <w:rPr>
                <w:rFonts w:ascii="Arial" w:hAnsi="Arial"/>
              </w:rPr>
              <w:t>tira/</w:t>
            </w:r>
            <w:bookmarkStart w:id="0" w:name="_GoBack"/>
            <w:bookmarkEnd w:id="0"/>
            <w:r w:rsidR="009B4AC6">
              <w:rPr>
                <w:rFonts w:ascii="Arial" w:hAnsi="Arial"/>
              </w:rPr>
              <w:t>avienta</w:t>
            </w:r>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tcBorders>
              <w:bottom w:val="single" w:sz="4" w:space="0" w:color="auto"/>
            </w:tcBorders>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19</w:t>
            </w:r>
          </w:p>
        </w:tc>
        <w:tc>
          <w:tcPr>
            <w:tcW w:w="2340" w:type="dxa"/>
          </w:tcPr>
          <w:p w:rsidR="00B325CE" w:rsidRPr="000B4E05" w:rsidRDefault="001A5232" w:rsidP="00606D0D">
            <w:pPr>
              <w:tabs>
                <w:tab w:val="left" w:pos="450"/>
              </w:tabs>
              <w:rPr>
                <w:rFonts w:ascii="Arial" w:hAnsi="Arial"/>
              </w:rPr>
            </w:pPr>
            <w:r>
              <w:rPr>
                <w:rFonts w:ascii="Arial" w:hAnsi="Arial"/>
              </w:rPr>
              <w:t>m</w:t>
            </w:r>
            <w:r w:rsidR="009B4AC6">
              <w:rPr>
                <w:rFonts w:ascii="Arial" w:hAnsi="Arial"/>
              </w:rPr>
              <w:t>uerde</w:t>
            </w:r>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20</w:t>
            </w:r>
          </w:p>
        </w:tc>
        <w:tc>
          <w:tcPr>
            <w:tcW w:w="2340" w:type="dxa"/>
          </w:tcPr>
          <w:p w:rsidR="00B325CE" w:rsidRPr="000B4E05" w:rsidRDefault="001A5232" w:rsidP="00606D0D">
            <w:pPr>
              <w:tabs>
                <w:tab w:val="left" w:pos="450"/>
              </w:tabs>
              <w:rPr>
                <w:rFonts w:ascii="Arial" w:hAnsi="Arial"/>
              </w:rPr>
            </w:pPr>
            <w:r>
              <w:rPr>
                <w:rFonts w:ascii="Arial" w:hAnsi="Arial"/>
              </w:rPr>
              <w:t>e</w:t>
            </w:r>
            <w:r w:rsidR="009B4AC6">
              <w:rPr>
                <w:rFonts w:ascii="Arial" w:hAnsi="Arial"/>
              </w:rPr>
              <w:t>mpuja</w:t>
            </w:r>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21</w:t>
            </w:r>
          </w:p>
        </w:tc>
        <w:tc>
          <w:tcPr>
            <w:tcW w:w="2340" w:type="dxa"/>
          </w:tcPr>
          <w:p w:rsidR="00B325CE" w:rsidRPr="000B4E05" w:rsidRDefault="00715BA0" w:rsidP="00606D0D">
            <w:pPr>
              <w:tabs>
                <w:tab w:val="left" w:pos="450"/>
              </w:tabs>
              <w:rPr>
                <w:rFonts w:ascii="Arial" w:hAnsi="Arial"/>
              </w:rPr>
            </w:pPr>
            <w:r>
              <w:rPr>
                <w:rFonts w:ascii="Arial" w:hAnsi="Arial"/>
              </w:rPr>
              <w:t>(</w:t>
            </w:r>
            <w:proofErr w:type="spellStart"/>
            <w:r w:rsidR="001A5232">
              <w:rPr>
                <w:rFonts w:ascii="Arial" w:hAnsi="Arial"/>
              </w:rPr>
              <w:t>h</w:t>
            </w:r>
            <w:r w:rsidR="009B4AC6">
              <w:rPr>
                <w:rFonts w:ascii="Arial" w:hAnsi="Arial"/>
              </w:rPr>
              <w:t>ace</w:t>
            </w:r>
            <w:proofErr w:type="spellEnd"/>
            <w:r>
              <w:rPr>
                <w:rFonts w:ascii="Arial" w:hAnsi="Arial"/>
              </w:rPr>
              <w:t>)</w:t>
            </w:r>
            <w:r w:rsidR="009B4AC6">
              <w:rPr>
                <w:rFonts w:ascii="Arial" w:hAnsi="Arial"/>
              </w:rPr>
              <w:t xml:space="preserve"> cosquilla</w:t>
            </w:r>
            <w:r>
              <w:rPr>
                <w:rFonts w:ascii="Arial" w:hAnsi="Arial"/>
              </w:rPr>
              <w:t>(s)</w:t>
            </w:r>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tcBorders>
              <w:bottom w:val="single" w:sz="4" w:space="0" w:color="auto"/>
            </w:tcBorders>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648" w:type="dxa"/>
          </w:tcPr>
          <w:p w:rsidR="00B325CE" w:rsidRPr="000B4E05" w:rsidRDefault="00B325CE" w:rsidP="00606D0D">
            <w:pPr>
              <w:tabs>
                <w:tab w:val="left" w:pos="450"/>
              </w:tabs>
              <w:rPr>
                <w:rFonts w:ascii="Arial" w:hAnsi="Arial"/>
              </w:rPr>
            </w:pPr>
            <w:r w:rsidRPr="000B4E05">
              <w:rPr>
                <w:rFonts w:ascii="Arial" w:hAnsi="Arial"/>
              </w:rPr>
              <w:t>22</w:t>
            </w:r>
          </w:p>
        </w:tc>
        <w:tc>
          <w:tcPr>
            <w:tcW w:w="2340" w:type="dxa"/>
          </w:tcPr>
          <w:p w:rsidR="00B325CE" w:rsidRPr="000B4E05" w:rsidRDefault="001A5232" w:rsidP="00606D0D">
            <w:pPr>
              <w:tabs>
                <w:tab w:val="left" w:pos="450"/>
              </w:tabs>
              <w:rPr>
                <w:rFonts w:ascii="Arial" w:hAnsi="Arial"/>
              </w:rPr>
            </w:pPr>
            <w:r>
              <w:rPr>
                <w:rFonts w:ascii="Arial" w:hAnsi="Arial"/>
              </w:rPr>
              <w:t>(se) ra</w:t>
            </w:r>
            <w:r w:rsidR="009B4AC6">
              <w:rPr>
                <w:rFonts w:ascii="Arial" w:hAnsi="Arial"/>
              </w:rPr>
              <w:t>sura</w:t>
            </w:r>
          </w:p>
        </w:tc>
        <w:tc>
          <w:tcPr>
            <w:tcW w:w="2968"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20" w:type="dxa"/>
          </w:tcPr>
          <w:p w:rsidR="00B325CE" w:rsidRPr="000B4E05" w:rsidRDefault="00B325CE" w:rsidP="00606D0D">
            <w:pPr>
              <w:tabs>
                <w:tab w:val="left" w:pos="450"/>
              </w:tabs>
              <w:rPr>
                <w:rFonts w:ascii="Arial" w:hAnsi="Arial"/>
              </w:rPr>
            </w:pPr>
          </w:p>
        </w:tc>
        <w:tc>
          <w:tcPr>
            <w:tcW w:w="720" w:type="dxa"/>
            <w:shd w:val="clear" w:color="auto" w:fill="606060"/>
          </w:tcPr>
          <w:p w:rsidR="00B325CE" w:rsidRPr="000B4E05" w:rsidRDefault="00B325CE" w:rsidP="00606D0D">
            <w:pPr>
              <w:tabs>
                <w:tab w:val="left" w:pos="450"/>
              </w:tabs>
              <w:rPr>
                <w:rFonts w:ascii="Arial" w:hAnsi="Arial"/>
              </w:rPr>
            </w:pPr>
          </w:p>
        </w:tc>
        <w:tc>
          <w:tcPr>
            <w:tcW w:w="738" w:type="dxa"/>
            <w:shd w:val="clear" w:color="auto" w:fill="606060"/>
          </w:tcPr>
          <w:p w:rsidR="00B325CE" w:rsidRPr="000B4E05" w:rsidRDefault="00B325CE" w:rsidP="00606D0D">
            <w:pPr>
              <w:tabs>
                <w:tab w:val="left" w:pos="450"/>
              </w:tabs>
              <w:rPr>
                <w:rFonts w:ascii="Arial" w:hAnsi="Arial"/>
              </w:rPr>
            </w:pPr>
          </w:p>
        </w:tc>
      </w:tr>
      <w:tr w:rsidR="00B325CE" w:rsidRPr="000B4E05" w:rsidTr="00715BA0">
        <w:tc>
          <w:tcPr>
            <w:tcW w:w="2988" w:type="dxa"/>
            <w:gridSpan w:val="2"/>
          </w:tcPr>
          <w:p w:rsidR="00B325CE" w:rsidRPr="000B4E05" w:rsidRDefault="00B325CE" w:rsidP="00606D0D">
            <w:pPr>
              <w:tabs>
                <w:tab w:val="left" w:pos="450"/>
              </w:tabs>
              <w:rPr>
                <w:rFonts w:ascii="Arial" w:hAnsi="Arial"/>
              </w:rPr>
            </w:pPr>
            <w:r w:rsidRPr="000B4E05">
              <w:rPr>
                <w:rFonts w:ascii="Arial" w:hAnsi="Arial"/>
              </w:rPr>
              <w:t xml:space="preserve">Total             </w:t>
            </w:r>
            <w:r w:rsidRPr="000B4E05">
              <w:rPr>
                <w:rFonts w:ascii="Arial" w:hAnsi="Arial"/>
                <w:sz w:val="20"/>
              </w:rPr>
              <w:t>/22</w:t>
            </w:r>
          </w:p>
        </w:tc>
        <w:tc>
          <w:tcPr>
            <w:tcW w:w="2968" w:type="dxa"/>
          </w:tcPr>
          <w:p w:rsidR="00B325CE" w:rsidRPr="000B4E05" w:rsidRDefault="00B325CE" w:rsidP="00606D0D">
            <w:pPr>
              <w:tabs>
                <w:tab w:val="left" w:pos="450"/>
              </w:tabs>
              <w:rPr>
                <w:rFonts w:ascii="Arial" w:hAnsi="Arial"/>
              </w:rPr>
            </w:pPr>
          </w:p>
        </w:tc>
        <w:tc>
          <w:tcPr>
            <w:tcW w:w="720" w:type="dxa"/>
          </w:tcPr>
          <w:p w:rsidR="00B325CE" w:rsidRPr="000B4E05" w:rsidRDefault="00B325CE" w:rsidP="00606D0D">
            <w:pPr>
              <w:tabs>
                <w:tab w:val="left" w:pos="450"/>
              </w:tabs>
              <w:rPr>
                <w:rFonts w:ascii="Arial" w:hAnsi="Arial"/>
                <w:sz w:val="20"/>
              </w:rPr>
            </w:pPr>
            <w:r w:rsidRPr="000B4E05">
              <w:rPr>
                <w:rFonts w:ascii="Arial" w:hAnsi="Arial"/>
                <w:sz w:val="20"/>
              </w:rPr>
              <w:t xml:space="preserve">     /5</w:t>
            </w:r>
          </w:p>
        </w:tc>
        <w:tc>
          <w:tcPr>
            <w:tcW w:w="720" w:type="dxa"/>
          </w:tcPr>
          <w:p w:rsidR="00B325CE" w:rsidRPr="000B4E05" w:rsidRDefault="00B325CE" w:rsidP="00606D0D">
            <w:pPr>
              <w:tabs>
                <w:tab w:val="left" w:pos="450"/>
              </w:tabs>
              <w:rPr>
                <w:rFonts w:ascii="Arial" w:hAnsi="Arial"/>
              </w:rPr>
            </w:pPr>
            <w:r w:rsidRPr="000B4E05">
              <w:rPr>
                <w:rFonts w:ascii="Arial" w:hAnsi="Arial"/>
                <w:sz w:val="20"/>
              </w:rPr>
              <w:t xml:space="preserve">     /5</w:t>
            </w:r>
          </w:p>
        </w:tc>
        <w:tc>
          <w:tcPr>
            <w:tcW w:w="720" w:type="dxa"/>
          </w:tcPr>
          <w:p w:rsidR="00B325CE" w:rsidRPr="000B4E05" w:rsidRDefault="00B325CE" w:rsidP="00606D0D">
            <w:pPr>
              <w:tabs>
                <w:tab w:val="left" w:pos="450"/>
              </w:tabs>
              <w:rPr>
                <w:rFonts w:ascii="Arial" w:hAnsi="Arial"/>
              </w:rPr>
            </w:pPr>
            <w:r w:rsidRPr="000B4E05">
              <w:rPr>
                <w:rFonts w:ascii="Arial" w:hAnsi="Arial"/>
                <w:sz w:val="20"/>
              </w:rPr>
              <w:t xml:space="preserve">     /5</w:t>
            </w:r>
          </w:p>
        </w:tc>
        <w:tc>
          <w:tcPr>
            <w:tcW w:w="720" w:type="dxa"/>
          </w:tcPr>
          <w:p w:rsidR="00B325CE" w:rsidRPr="000B4E05" w:rsidRDefault="00B325CE" w:rsidP="00606D0D">
            <w:pPr>
              <w:tabs>
                <w:tab w:val="left" w:pos="450"/>
              </w:tabs>
              <w:rPr>
                <w:rFonts w:ascii="Arial" w:hAnsi="Arial"/>
              </w:rPr>
            </w:pPr>
            <w:r w:rsidRPr="000B4E05">
              <w:rPr>
                <w:rFonts w:ascii="Arial" w:hAnsi="Arial"/>
                <w:sz w:val="20"/>
              </w:rPr>
              <w:t xml:space="preserve">     /2</w:t>
            </w:r>
          </w:p>
        </w:tc>
        <w:tc>
          <w:tcPr>
            <w:tcW w:w="738" w:type="dxa"/>
          </w:tcPr>
          <w:p w:rsidR="00B325CE" w:rsidRPr="000B4E05" w:rsidRDefault="00B325CE" w:rsidP="00606D0D">
            <w:pPr>
              <w:tabs>
                <w:tab w:val="left" w:pos="450"/>
              </w:tabs>
              <w:rPr>
                <w:rFonts w:ascii="Arial" w:hAnsi="Arial"/>
              </w:rPr>
            </w:pPr>
            <w:r w:rsidRPr="000B4E05">
              <w:rPr>
                <w:rFonts w:ascii="Arial" w:hAnsi="Arial"/>
                <w:sz w:val="20"/>
              </w:rPr>
              <w:t xml:space="preserve">     /5</w:t>
            </w:r>
          </w:p>
        </w:tc>
      </w:tr>
    </w:tbl>
    <w:p w:rsidR="00B325CE" w:rsidRPr="00D86969" w:rsidRDefault="00B325CE" w:rsidP="00B325CE">
      <w:pPr>
        <w:tabs>
          <w:tab w:val="left" w:pos="450"/>
        </w:tabs>
        <w:rPr>
          <w:rFonts w:ascii="Arial" w:hAnsi="Arial"/>
        </w:rPr>
      </w:pPr>
    </w:p>
    <w:p w:rsidR="00B325CE" w:rsidRPr="00D86969" w:rsidRDefault="00B325CE" w:rsidP="00B325CE">
      <w:pPr>
        <w:tabs>
          <w:tab w:val="left" w:pos="450"/>
        </w:tabs>
        <w:rPr>
          <w:rFonts w:ascii="Arial" w:hAnsi="Arial"/>
        </w:rPr>
      </w:pPr>
    </w:p>
    <w:p w:rsidR="00B325CE" w:rsidRPr="00D86969" w:rsidRDefault="00B325CE" w:rsidP="00B325CE">
      <w:pPr>
        <w:tabs>
          <w:tab w:val="left" w:pos="450"/>
        </w:tabs>
        <w:rPr>
          <w:rFonts w:ascii="Arial" w:hAnsi="Arial"/>
        </w:rPr>
      </w:pPr>
      <w:r w:rsidRPr="00D86969">
        <w:rPr>
          <w:rFonts w:ascii="Arial" w:hAnsi="Arial"/>
        </w:rPr>
        <w:t>SUMMARY</w:t>
      </w:r>
    </w:p>
    <w:p w:rsidR="00B325CE" w:rsidRPr="00D86969" w:rsidRDefault="00B325CE" w:rsidP="00B325CE">
      <w:pPr>
        <w:tabs>
          <w:tab w:val="left" w:pos="450"/>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0"/>
        <w:gridCol w:w="1530"/>
        <w:gridCol w:w="1620"/>
        <w:gridCol w:w="1336"/>
        <w:gridCol w:w="1710"/>
        <w:gridCol w:w="1666"/>
      </w:tblGrid>
      <w:tr w:rsidR="00B325CE" w:rsidRPr="000B4E05">
        <w:tc>
          <w:tcPr>
            <w:tcW w:w="1070" w:type="dxa"/>
          </w:tcPr>
          <w:p w:rsidR="00B325CE" w:rsidRPr="000B4E05" w:rsidRDefault="00B325CE" w:rsidP="00B325CE">
            <w:pPr>
              <w:tabs>
                <w:tab w:val="left" w:pos="450"/>
              </w:tabs>
              <w:rPr>
                <w:rFonts w:ascii="Arial" w:hAnsi="Arial"/>
              </w:rPr>
            </w:pPr>
          </w:p>
        </w:tc>
        <w:tc>
          <w:tcPr>
            <w:tcW w:w="1530" w:type="dxa"/>
          </w:tcPr>
          <w:p w:rsidR="00B325CE" w:rsidRPr="000B4E05" w:rsidRDefault="00B325CE" w:rsidP="00B325CE">
            <w:pPr>
              <w:tabs>
                <w:tab w:val="left" w:pos="450"/>
              </w:tabs>
              <w:rPr>
                <w:rFonts w:ascii="Arial" w:hAnsi="Arial"/>
                <w:sz w:val="20"/>
              </w:rPr>
            </w:pPr>
            <w:r w:rsidRPr="000B4E05">
              <w:rPr>
                <w:rFonts w:ascii="Arial" w:hAnsi="Arial"/>
                <w:sz w:val="20"/>
              </w:rPr>
              <w:t>Total # correct</w:t>
            </w:r>
          </w:p>
        </w:tc>
        <w:tc>
          <w:tcPr>
            <w:tcW w:w="1620" w:type="dxa"/>
          </w:tcPr>
          <w:p w:rsidR="00B325CE" w:rsidRPr="000B4E05" w:rsidRDefault="00B325CE" w:rsidP="00B325CE">
            <w:pPr>
              <w:tabs>
                <w:tab w:val="left" w:pos="450"/>
              </w:tabs>
              <w:rPr>
                <w:rFonts w:ascii="Arial" w:hAnsi="Arial"/>
                <w:sz w:val="20"/>
              </w:rPr>
            </w:pPr>
            <w:r w:rsidRPr="000B4E05">
              <w:rPr>
                <w:rFonts w:ascii="Arial" w:hAnsi="Arial"/>
                <w:sz w:val="20"/>
              </w:rPr>
              <w:t>Total % correct</w:t>
            </w:r>
          </w:p>
        </w:tc>
        <w:tc>
          <w:tcPr>
            <w:tcW w:w="1336" w:type="dxa"/>
          </w:tcPr>
          <w:p w:rsidR="00B325CE" w:rsidRPr="000B4E05" w:rsidRDefault="00B325CE" w:rsidP="00B325CE">
            <w:pPr>
              <w:tabs>
                <w:tab w:val="left" w:pos="450"/>
              </w:tabs>
              <w:rPr>
                <w:rFonts w:ascii="Arial" w:hAnsi="Arial"/>
              </w:rPr>
            </w:pPr>
          </w:p>
        </w:tc>
        <w:tc>
          <w:tcPr>
            <w:tcW w:w="1710" w:type="dxa"/>
          </w:tcPr>
          <w:p w:rsidR="00B325CE" w:rsidRPr="000B4E05" w:rsidRDefault="00B325CE" w:rsidP="00B325CE">
            <w:pPr>
              <w:tabs>
                <w:tab w:val="left" w:pos="450"/>
              </w:tabs>
              <w:rPr>
                <w:rFonts w:ascii="Arial" w:hAnsi="Arial"/>
              </w:rPr>
            </w:pPr>
            <w:r w:rsidRPr="000B4E05">
              <w:rPr>
                <w:rFonts w:ascii="Arial" w:hAnsi="Arial"/>
                <w:sz w:val="20"/>
              </w:rPr>
              <w:t>Total # correct</w:t>
            </w:r>
          </w:p>
        </w:tc>
        <w:tc>
          <w:tcPr>
            <w:tcW w:w="1666" w:type="dxa"/>
          </w:tcPr>
          <w:p w:rsidR="00B325CE" w:rsidRPr="000B4E05" w:rsidRDefault="00B325CE" w:rsidP="00B325CE">
            <w:pPr>
              <w:tabs>
                <w:tab w:val="left" w:pos="450"/>
              </w:tabs>
              <w:rPr>
                <w:rFonts w:ascii="Arial" w:hAnsi="Arial"/>
              </w:rPr>
            </w:pPr>
            <w:r w:rsidRPr="000B4E05">
              <w:rPr>
                <w:rFonts w:ascii="Arial" w:hAnsi="Arial"/>
                <w:sz w:val="20"/>
              </w:rPr>
              <w:t>Total % correct</w:t>
            </w:r>
          </w:p>
        </w:tc>
      </w:tr>
      <w:tr w:rsidR="00B325CE" w:rsidRPr="000B4E05">
        <w:tc>
          <w:tcPr>
            <w:tcW w:w="1070" w:type="dxa"/>
          </w:tcPr>
          <w:p w:rsidR="00B325CE" w:rsidRPr="000B4E05" w:rsidRDefault="00B325CE" w:rsidP="00B325CE">
            <w:pPr>
              <w:tabs>
                <w:tab w:val="left" w:pos="450"/>
              </w:tabs>
              <w:rPr>
                <w:rFonts w:ascii="Arial" w:hAnsi="Arial"/>
              </w:rPr>
            </w:pPr>
            <w:r w:rsidRPr="000B4E05">
              <w:rPr>
                <w:rFonts w:ascii="Arial" w:hAnsi="Arial"/>
              </w:rPr>
              <w:t>Ob1</w:t>
            </w:r>
          </w:p>
        </w:tc>
        <w:tc>
          <w:tcPr>
            <w:tcW w:w="1530" w:type="dxa"/>
          </w:tcPr>
          <w:p w:rsidR="00B325CE" w:rsidRPr="000B4E05" w:rsidRDefault="00B325CE" w:rsidP="00B325CE">
            <w:pPr>
              <w:tabs>
                <w:tab w:val="left" w:pos="450"/>
              </w:tabs>
              <w:jc w:val="center"/>
              <w:rPr>
                <w:rFonts w:ascii="Arial" w:hAnsi="Arial"/>
                <w:sz w:val="20"/>
              </w:rPr>
            </w:pPr>
          </w:p>
          <w:p w:rsidR="00B325CE" w:rsidRPr="000B4E05" w:rsidRDefault="00B325CE" w:rsidP="00B325CE">
            <w:pPr>
              <w:tabs>
                <w:tab w:val="left" w:pos="450"/>
              </w:tabs>
              <w:jc w:val="center"/>
              <w:rPr>
                <w:rFonts w:ascii="Arial" w:hAnsi="Arial"/>
              </w:rPr>
            </w:pPr>
            <w:r w:rsidRPr="000B4E05">
              <w:rPr>
                <w:rFonts w:ascii="Arial" w:hAnsi="Arial"/>
                <w:sz w:val="20"/>
              </w:rPr>
              <w:t xml:space="preserve">                   /5</w:t>
            </w:r>
          </w:p>
        </w:tc>
        <w:tc>
          <w:tcPr>
            <w:tcW w:w="1620" w:type="dxa"/>
          </w:tcPr>
          <w:p w:rsidR="00B325CE" w:rsidRPr="000B4E05" w:rsidRDefault="00B325CE" w:rsidP="00B325CE">
            <w:pPr>
              <w:tabs>
                <w:tab w:val="left" w:pos="450"/>
              </w:tabs>
              <w:jc w:val="right"/>
              <w:rPr>
                <w:rFonts w:ascii="Arial" w:hAnsi="Arial"/>
                <w:sz w:val="20"/>
              </w:rPr>
            </w:pPr>
            <w:r w:rsidRPr="000B4E05">
              <w:rPr>
                <w:rFonts w:ascii="Arial" w:hAnsi="Arial"/>
                <w:sz w:val="20"/>
              </w:rPr>
              <w:t xml:space="preserve">                                                                 %</w:t>
            </w:r>
          </w:p>
        </w:tc>
        <w:tc>
          <w:tcPr>
            <w:tcW w:w="1336" w:type="dxa"/>
          </w:tcPr>
          <w:p w:rsidR="00B325CE" w:rsidRPr="000B4E05" w:rsidRDefault="00B325CE" w:rsidP="00B325CE">
            <w:pPr>
              <w:tabs>
                <w:tab w:val="left" w:pos="450"/>
              </w:tabs>
              <w:rPr>
                <w:rFonts w:ascii="Arial" w:hAnsi="Arial"/>
                <w:sz w:val="22"/>
              </w:rPr>
            </w:pPr>
            <w:r w:rsidRPr="000B4E05">
              <w:rPr>
                <w:rFonts w:ascii="Arial" w:hAnsi="Arial"/>
                <w:sz w:val="22"/>
              </w:rPr>
              <w:t>1-place (Ob1)</w:t>
            </w:r>
          </w:p>
        </w:tc>
        <w:tc>
          <w:tcPr>
            <w:tcW w:w="1710" w:type="dxa"/>
          </w:tcPr>
          <w:p w:rsidR="00B325CE" w:rsidRPr="000B4E05" w:rsidRDefault="00B325CE" w:rsidP="00B325CE">
            <w:pPr>
              <w:tabs>
                <w:tab w:val="left" w:pos="450"/>
              </w:tabs>
              <w:jc w:val="center"/>
              <w:rPr>
                <w:rFonts w:ascii="Arial" w:hAnsi="Arial"/>
                <w:sz w:val="20"/>
              </w:rPr>
            </w:pPr>
          </w:p>
          <w:p w:rsidR="00B325CE" w:rsidRPr="000B4E05" w:rsidRDefault="00B325CE" w:rsidP="00B325CE">
            <w:pPr>
              <w:tabs>
                <w:tab w:val="left" w:pos="450"/>
              </w:tabs>
              <w:jc w:val="center"/>
              <w:rPr>
                <w:rFonts w:ascii="Arial" w:hAnsi="Arial"/>
              </w:rPr>
            </w:pPr>
            <w:r w:rsidRPr="000B4E05">
              <w:rPr>
                <w:rFonts w:ascii="Arial" w:hAnsi="Arial"/>
                <w:sz w:val="20"/>
              </w:rPr>
              <w:t xml:space="preserve">                   /5</w:t>
            </w:r>
          </w:p>
        </w:tc>
        <w:tc>
          <w:tcPr>
            <w:tcW w:w="1666" w:type="dxa"/>
          </w:tcPr>
          <w:p w:rsidR="00B325CE" w:rsidRPr="000B4E05" w:rsidRDefault="00B325CE" w:rsidP="00B325CE">
            <w:pPr>
              <w:tabs>
                <w:tab w:val="left" w:pos="450"/>
              </w:tabs>
              <w:jc w:val="right"/>
              <w:rPr>
                <w:rFonts w:ascii="Arial" w:hAnsi="Arial"/>
                <w:sz w:val="20"/>
              </w:rPr>
            </w:pPr>
            <w:r w:rsidRPr="000B4E05">
              <w:rPr>
                <w:rFonts w:ascii="Arial" w:hAnsi="Arial"/>
                <w:sz w:val="20"/>
              </w:rPr>
              <w:t xml:space="preserve">                                                                 %</w:t>
            </w:r>
          </w:p>
        </w:tc>
      </w:tr>
      <w:tr w:rsidR="00B325CE" w:rsidRPr="000B4E05">
        <w:tc>
          <w:tcPr>
            <w:tcW w:w="1070" w:type="dxa"/>
          </w:tcPr>
          <w:p w:rsidR="00B325CE" w:rsidRPr="000B4E05" w:rsidRDefault="00B325CE" w:rsidP="00B325CE">
            <w:pPr>
              <w:tabs>
                <w:tab w:val="left" w:pos="450"/>
              </w:tabs>
              <w:rPr>
                <w:rFonts w:ascii="Arial" w:hAnsi="Arial"/>
              </w:rPr>
            </w:pPr>
            <w:r w:rsidRPr="000B4E05">
              <w:rPr>
                <w:rFonts w:ascii="Arial" w:hAnsi="Arial"/>
              </w:rPr>
              <w:t>Ob2</w:t>
            </w:r>
          </w:p>
        </w:tc>
        <w:tc>
          <w:tcPr>
            <w:tcW w:w="1530" w:type="dxa"/>
          </w:tcPr>
          <w:p w:rsidR="00B325CE" w:rsidRPr="000B4E05" w:rsidRDefault="00B325CE" w:rsidP="00B325CE">
            <w:pPr>
              <w:tabs>
                <w:tab w:val="left" w:pos="450"/>
              </w:tabs>
              <w:jc w:val="right"/>
              <w:rPr>
                <w:rFonts w:ascii="Arial" w:hAnsi="Arial"/>
              </w:rPr>
            </w:pPr>
            <w:r w:rsidRPr="000B4E05">
              <w:rPr>
                <w:rFonts w:ascii="Arial" w:hAnsi="Arial"/>
                <w:sz w:val="20"/>
              </w:rPr>
              <w:t>/5</w:t>
            </w:r>
          </w:p>
        </w:tc>
        <w:tc>
          <w:tcPr>
            <w:tcW w:w="1620" w:type="dxa"/>
          </w:tcPr>
          <w:p w:rsidR="00B325CE" w:rsidRPr="000B4E05" w:rsidRDefault="00B325CE" w:rsidP="00B325CE">
            <w:pPr>
              <w:tabs>
                <w:tab w:val="left" w:pos="450"/>
              </w:tabs>
              <w:rPr>
                <w:rFonts w:ascii="Arial" w:hAnsi="Arial"/>
              </w:rPr>
            </w:pPr>
            <w:r w:rsidRPr="000B4E05">
              <w:rPr>
                <w:rFonts w:ascii="Arial" w:hAnsi="Arial"/>
                <w:sz w:val="20"/>
              </w:rPr>
              <w:t xml:space="preserve">                     %</w:t>
            </w:r>
          </w:p>
        </w:tc>
        <w:tc>
          <w:tcPr>
            <w:tcW w:w="1336" w:type="dxa"/>
            <w:vMerge w:val="restart"/>
          </w:tcPr>
          <w:p w:rsidR="00B325CE" w:rsidRPr="000B4E05" w:rsidRDefault="00B325CE" w:rsidP="00B325CE">
            <w:pPr>
              <w:tabs>
                <w:tab w:val="left" w:pos="450"/>
              </w:tabs>
              <w:rPr>
                <w:rFonts w:ascii="Arial" w:hAnsi="Arial"/>
                <w:sz w:val="22"/>
              </w:rPr>
            </w:pPr>
            <w:r w:rsidRPr="000B4E05">
              <w:rPr>
                <w:rFonts w:ascii="Arial" w:hAnsi="Arial"/>
                <w:sz w:val="22"/>
              </w:rPr>
              <w:t>2-place (Ob2+Op2)</w:t>
            </w:r>
          </w:p>
        </w:tc>
        <w:tc>
          <w:tcPr>
            <w:tcW w:w="1710" w:type="dxa"/>
            <w:vMerge w:val="restart"/>
          </w:tcPr>
          <w:p w:rsidR="00B325CE" w:rsidRPr="000B4E05" w:rsidRDefault="00B325CE" w:rsidP="00B325CE">
            <w:pPr>
              <w:tabs>
                <w:tab w:val="left" w:pos="450"/>
              </w:tabs>
              <w:jc w:val="center"/>
              <w:rPr>
                <w:rFonts w:ascii="Arial" w:hAnsi="Arial"/>
                <w:sz w:val="20"/>
              </w:rPr>
            </w:pPr>
          </w:p>
          <w:p w:rsidR="00B325CE" w:rsidRPr="000B4E05" w:rsidRDefault="00B325CE" w:rsidP="00B325CE">
            <w:pPr>
              <w:tabs>
                <w:tab w:val="left" w:pos="450"/>
              </w:tabs>
              <w:jc w:val="center"/>
              <w:rPr>
                <w:rFonts w:ascii="Arial" w:hAnsi="Arial"/>
              </w:rPr>
            </w:pPr>
            <w:r w:rsidRPr="000B4E05">
              <w:rPr>
                <w:rFonts w:ascii="Arial" w:hAnsi="Arial"/>
                <w:sz w:val="20"/>
              </w:rPr>
              <w:t xml:space="preserve">                   /10</w:t>
            </w:r>
          </w:p>
        </w:tc>
        <w:tc>
          <w:tcPr>
            <w:tcW w:w="1666" w:type="dxa"/>
            <w:vMerge w:val="restart"/>
          </w:tcPr>
          <w:p w:rsidR="00B325CE" w:rsidRPr="000B4E05" w:rsidRDefault="00B325CE" w:rsidP="00B325CE">
            <w:pPr>
              <w:tabs>
                <w:tab w:val="left" w:pos="450"/>
              </w:tabs>
              <w:jc w:val="right"/>
              <w:rPr>
                <w:rFonts w:ascii="Arial" w:hAnsi="Arial"/>
                <w:sz w:val="20"/>
              </w:rPr>
            </w:pPr>
            <w:r w:rsidRPr="000B4E05">
              <w:rPr>
                <w:rFonts w:ascii="Arial" w:hAnsi="Arial"/>
                <w:sz w:val="20"/>
              </w:rPr>
              <w:t xml:space="preserve">                                                                 %</w:t>
            </w:r>
          </w:p>
        </w:tc>
      </w:tr>
      <w:tr w:rsidR="00B325CE" w:rsidRPr="000B4E05">
        <w:tc>
          <w:tcPr>
            <w:tcW w:w="1070" w:type="dxa"/>
          </w:tcPr>
          <w:p w:rsidR="00B325CE" w:rsidRPr="000B4E05" w:rsidRDefault="00B325CE" w:rsidP="00B325CE">
            <w:pPr>
              <w:tabs>
                <w:tab w:val="left" w:pos="450"/>
              </w:tabs>
              <w:rPr>
                <w:rFonts w:ascii="Arial" w:hAnsi="Arial"/>
              </w:rPr>
            </w:pPr>
            <w:r w:rsidRPr="000B4E05">
              <w:rPr>
                <w:rFonts w:ascii="Arial" w:hAnsi="Arial"/>
              </w:rPr>
              <w:t>Op2</w:t>
            </w:r>
          </w:p>
        </w:tc>
        <w:tc>
          <w:tcPr>
            <w:tcW w:w="1530" w:type="dxa"/>
          </w:tcPr>
          <w:p w:rsidR="00B325CE" w:rsidRPr="000B4E05" w:rsidRDefault="00B325CE" w:rsidP="00B325CE">
            <w:pPr>
              <w:tabs>
                <w:tab w:val="left" w:pos="450"/>
              </w:tabs>
              <w:jc w:val="right"/>
              <w:rPr>
                <w:rFonts w:ascii="Arial" w:hAnsi="Arial"/>
              </w:rPr>
            </w:pPr>
            <w:r w:rsidRPr="000B4E05">
              <w:rPr>
                <w:rFonts w:ascii="Arial" w:hAnsi="Arial"/>
                <w:sz w:val="20"/>
              </w:rPr>
              <w:t>/5</w:t>
            </w:r>
          </w:p>
        </w:tc>
        <w:tc>
          <w:tcPr>
            <w:tcW w:w="1620" w:type="dxa"/>
          </w:tcPr>
          <w:p w:rsidR="00B325CE" w:rsidRPr="000B4E05" w:rsidRDefault="00B325CE" w:rsidP="00B325CE">
            <w:pPr>
              <w:tabs>
                <w:tab w:val="left" w:pos="450"/>
              </w:tabs>
              <w:rPr>
                <w:rFonts w:ascii="Arial" w:hAnsi="Arial"/>
                <w:b/>
              </w:rPr>
            </w:pPr>
            <w:r w:rsidRPr="000B4E05">
              <w:rPr>
                <w:rFonts w:ascii="Arial" w:hAnsi="Arial"/>
                <w:sz w:val="20"/>
              </w:rPr>
              <w:t xml:space="preserve">                     %</w:t>
            </w:r>
          </w:p>
        </w:tc>
        <w:tc>
          <w:tcPr>
            <w:tcW w:w="1336" w:type="dxa"/>
            <w:vMerge/>
          </w:tcPr>
          <w:p w:rsidR="00B325CE" w:rsidRPr="000B4E05" w:rsidRDefault="00B325CE" w:rsidP="00B325CE">
            <w:pPr>
              <w:tabs>
                <w:tab w:val="left" w:pos="450"/>
              </w:tabs>
              <w:rPr>
                <w:rFonts w:ascii="Arial" w:hAnsi="Arial"/>
              </w:rPr>
            </w:pPr>
          </w:p>
        </w:tc>
        <w:tc>
          <w:tcPr>
            <w:tcW w:w="1710" w:type="dxa"/>
            <w:vMerge/>
          </w:tcPr>
          <w:p w:rsidR="00B325CE" w:rsidRPr="000B4E05" w:rsidRDefault="00B325CE" w:rsidP="00B325CE">
            <w:pPr>
              <w:tabs>
                <w:tab w:val="left" w:pos="450"/>
              </w:tabs>
              <w:rPr>
                <w:rFonts w:ascii="Arial" w:hAnsi="Arial"/>
              </w:rPr>
            </w:pPr>
          </w:p>
        </w:tc>
        <w:tc>
          <w:tcPr>
            <w:tcW w:w="1666" w:type="dxa"/>
            <w:vMerge/>
          </w:tcPr>
          <w:p w:rsidR="00B325CE" w:rsidRPr="000B4E05" w:rsidRDefault="00B325CE" w:rsidP="00B325CE">
            <w:pPr>
              <w:tabs>
                <w:tab w:val="left" w:pos="450"/>
              </w:tabs>
              <w:rPr>
                <w:rFonts w:ascii="Arial" w:hAnsi="Arial"/>
              </w:rPr>
            </w:pPr>
          </w:p>
        </w:tc>
      </w:tr>
      <w:tr w:rsidR="00B325CE" w:rsidRPr="000B4E05">
        <w:tc>
          <w:tcPr>
            <w:tcW w:w="1070" w:type="dxa"/>
          </w:tcPr>
          <w:p w:rsidR="00B325CE" w:rsidRPr="000B4E05" w:rsidRDefault="00B325CE" w:rsidP="00B325CE">
            <w:pPr>
              <w:tabs>
                <w:tab w:val="left" w:pos="450"/>
              </w:tabs>
              <w:rPr>
                <w:rFonts w:ascii="Arial" w:hAnsi="Arial"/>
              </w:rPr>
            </w:pPr>
            <w:r w:rsidRPr="000B4E05">
              <w:rPr>
                <w:rFonts w:ascii="Arial" w:hAnsi="Arial"/>
              </w:rPr>
              <w:t>Ob3</w:t>
            </w:r>
          </w:p>
        </w:tc>
        <w:tc>
          <w:tcPr>
            <w:tcW w:w="1530" w:type="dxa"/>
          </w:tcPr>
          <w:p w:rsidR="00B325CE" w:rsidRPr="000B4E05" w:rsidRDefault="00B325CE" w:rsidP="00B325CE">
            <w:pPr>
              <w:tabs>
                <w:tab w:val="left" w:pos="450"/>
              </w:tabs>
              <w:jc w:val="right"/>
              <w:rPr>
                <w:rFonts w:ascii="Arial" w:hAnsi="Arial"/>
              </w:rPr>
            </w:pPr>
            <w:r w:rsidRPr="000B4E05">
              <w:rPr>
                <w:rFonts w:ascii="Arial" w:hAnsi="Arial"/>
                <w:sz w:val="20"/>
              </w:rPr>
              <w:t>/2</w:t>
            </w:r>
          </w:p>
        </w:tc>
        <w:tc>
          <w:tcPr>
            <w:tcW w:w="1620" w:type="dxa"/>
          </w:tcPr>
          <w:p w:rsidR="00B325CE" w:rsidRPr="000B4E05" w:rsidRDefault="00B325CE" w:rsidP="00B325CE">
            <w:pPr>
              <w:tabs>
                <w:tab w:val="left" w:pos="450"/>
              </w:tabs>
              <w:rPr>
                <w:rFonts w:ascii="Arial" w:hAnsi="Arial"/>
              </w:rPr>
            </w:pPr>
            <w:r w:rsidRPr="000B4E05">
              <w:rPr>
                <w:rFonts w:ascii="Arial" w:hAnsi="Arial"/>
                <w:sz w:val="20"/>
              </w:rPr>
              <w:t xml:space="preserve">                     %</w:t>
            </w:r>
          </w:p>
        </w:tc>
        <w:tc>
          <w:tcPr>
            <w:tcW w:w="1336" w:type="dxa"/>
            <w:vMerge w:val="restart"/>
          </w:tcPr>
          <w:p w:rsidR="00B325CE" w:rsidRPr="000B4E05" w:rsidRDefault="00B325CE" w:rsidP="00B325CE">
            <w:pPr>
              <w:tabs>
                <w:tab w:val="left" w:pos="450"/>
              </w:tabs>
              <w:rPr>
                <w:rFonts w:ascii="Arial" w:hAnsi="Arial"/>
                <w:sz w:val="22"/>
              </w:rPr>
            </w:pPr>
            <w:r w:rsidRPr="000B4E05">
              <w:rPr>
                <w:rFonts w:ascii="Arial" w:hAnsi="Arial"/>
                <w:sz w:val="22"/>
              </w:rPr>
              <w:t>3-place (Ob3+Op3)</w:t>
            </w:r>
          </w:p>
        </w:tc>
        <w:tc>
          <w:tcPr>
            <w:tcW w:w="1710" w:type="dxa"/>
            <w:vMerge w:val="restart"/>
          </w:tcPr>
          <w:p w:rsidR="00B325CE" w:rsidRPr="000B4E05" w:rsidRDefault="00B325CE" w:rsidP="00B325CE">
            <w:pPr>
              <w:tabs>
                <w:tab w:val="left" w:pos="450"/>
              </w:tabs>
              <w:jc w:val="center"/>
              <w:rPr>
                <w:rFonts w:ascii="Arial" w:hAnsi="Arial"/>
                <w:sz w:val="20"/>
              </w:rPr>
            </w:pPr>
          </w:p>
          <w:p w:rsidR="00B325CE" w:rsidRPr="000B4E05" w:rsidRDefault="00B325CE" w:rsidP="00B325CE">
            <w:pPr>
              <w:tabs>
                <w:tab w:val="left" w:pos="450"/>
              </w:tabs>
              <w:jc w:val="center"/>
              <w:rPr>
                <w:rFonts w:ascii="Arial" w:hAnsi="Arial"/>
              </w:rPr>
            </w:pPr>
            <w:r w:rsidRPr="000B4E05">
              <w:rPr>
                <w:rFonts w:ascii="Arial" w:hAnsi="Arial"/>
                <w:sz w:val="20"/>
              </w:rPr>
              <w:t xml:space="preserve">                   /7</w:t>
            </w:r>
          </w:p>
        </w:tc>
        <w:tc>
          <w:tcPr>
            <w:tcW w:w="1666" w:type="dxa"/>
            <w:vMerge w:val="restart"/>
          </w:tcPr>
          <w:p w:rsidR="00B325CE" w:rsidRPr="000B4E05" w:rsidRDefault="00B325CE" w:rsidP="00B325CE">
            <w:pPr>
              <w:tabs>
                <w:tab w:val="left" w:pos="450"/>
              </w:tabs>
              <w:jc w:val="right"/>
              <w:rPr>
                <w:rFonts w:ascii="Arial" w:hAnsi="Arial"/>
                <w:sz w:val="20"/>
              </w:rPr>
            </w:pPr>
            <w:r w:rsidRPr="000B4E05">
              <w:rPr>
                <w:rFonts w:ascii="Arial" w:hAnsi="Arial"/>
                <w:sz w:val="20"/>
              </w:rPr>
              <w:t xml:space="preserve">                                                                 %</w:t>
            </w:r>
          </w:p>
        </w:tc>
      </w:tr>
      <w:tr w:rsidR="00B325CE" w:rsidRPr="000B4E05">
        <w:tc>
          <w:tcPr>
            <w:tcW w:w="1070" w:type="dxa"/>
          </w:tcPr>
          <w:p w:rsidR="00B325CE" w:rsidRPr="000B4E05" w:rsidRDefault="00B325CE" w:rsidP="00B325CE">
            <w:pPr>
              <w:tabs>
                <w:tab w:val="left" w:pos="450"/>
              </w:tabs>
              <w:rPr>
                <w:rFonts w:ascii="Arial" w:hAnsi="Arial"/>
              </w:rPr>
            </w:pPr>
            <w:r w:rsidRPr="000B4E05">
              <w:rPr>
                <w:rFonts w:ascii="Arial" w:hAnsi="Arial"/>
              </w:rPr>
              <w:t>Op3</w:t>
            </w:r>
          </w:p>
        </w:tc>
        <w:tc>
          <w:tcPr>
            <w:tcW w:w="1530" w:type="dxa"/>
          </w:tcPr>
          <w:p w:rsidR="00B325CE" w:rsidRPr="000B4E05" w:rsidRDefault="00B325CE" w:rsidP="00B325CE">
            <w:pPr>
              <w:tabs>
                <w:tab w:val="left" w:pos="450"/>
              </w:tabs>
              <w:jc w:val="right"/>
              <w:rPr>
                <w:rFonts w:ascii="Arial" w:hAnsi="Arial"/>
              </w:rPr>
            </w:pPr>
            <w:r w:rsidRPr="000B4E05">
              <w:rPr>
                <w:rFonts w:ascii="Arial" w:hAnsi="Arial"/>
                <w:sz w:val="20"/>
              </w:rPr>
              <w:t>/5</w:t>
            </w:r>
          </w:p>
        </w:tc>
        <w:tc>
          <w:tcPr>
            <w:tcW w:w="1620" w:type="dxa"/>
          </w:tcPr>
          <w:p w:rsidR="00B325CE" w:rsidRPr="000B4E05" w:rsidRDefault="00B325CE" w:rsidP="00B325CE">
            <w:pPr>
              <w:tabs>
                <w:tab w:val="left" w:pos="450"/>
              </w:tabs>
              <w:rPr>
                <w:rFonts w:ascii="Arial" w:hAnsi="Arial"/>
                <w:b/>
              </w:rPr>
            </w:pPr>
            <w:r w:rsidRPr="000B4E05">
              <w:rPr>
                <w:rFonts w:ascii="Arial" w:hAnsi="Arial"/>
                <w:sz w:val="20"/>
              </w:rPr>
              <w:t xml:space="preserve">                     %</w:t>
            </w:r>
          </w:p>
        </w:tc>
        <w:tc>
          <w:tcPr>
            <w:tcW w:w="1336" w:type="dxa"/>
            <w:vMerge/>
          </w:tcPr>
          <w:p w:rsidR="00B325CE" w:rsidRPr="000B4E05" w:rsidRDefault="00B325CE" w:rsidP="00B325CE">
            <w:pPr>
              <w:tabs>
                <w:tab w:val="left" w:pos="450"/>
              </w:tabs>
              <w:rPr>
                <w:rFonts w:ascii="Arial" w:hAnsi="Arial"/>
              </w:rPr>
            </w:pPr>
          </w:p>
        </w:tc>
        <w:tc>
          <w:tcPr>
            <w:tcW w:w="1710" w:type="dxa"/>
            <w:vMerge/>
          </w:tcPr>
          <w:p w:rsidR="00B325CE" w:rsidRPr="000B4E05" w:rsidRDefault="00B325CE" w:rsidP="00B325CE">
            <w:pPr>
              <w:tabs>
                <w:tab w:val="left" w:pos="450"/>
              </w:tabs>
              <w:rPr>
                <w:rFonts w:ascii="Arial" w:hAnsi="Arial"/>
              </w:rPr>
            </w:pPr>
          </w:p>
        </w:tc>
        <w:tc>
          <w:tcPr>
            <w:tcW w:w="1666" w:type="dxa"/>
            <w:vMerge/>
          </w:tcPr>
          <w:p w:rsidR="00B325CE" w:rsidRPr="000B4E05" w:rsidRDefault="00B325CE" w:rsidP="00B325CE">
            <w:pPr>
              <w:tabs>
                <w:tab w:val="left" w:pos="450"/>
              </w:tabs>
              <w:rPr>
                <w:rFonts w:ascii="Arial" w:hAnsi="Arial"/>
              </w:rPr>
            </w:pPr>
          </w:p>
        </w:tc>
      </w:tr>
    </w:tbl>
    <w:p w:rsidR="00B325CE" w:rsidRPr="00D86969" w:rsidRDefault="00B325CE" w:rsidP="00B325CE">
      <w:pPr>
        <w:tabs>
          <w:tab w:val="left" w:pos="450"/>
        </w:tabs>
        <w:rPr>
          <w:rFonts w:ascii="Arial" w:hAnsi="Arial"/>
        </w:rPr>
      </w:pPr>
    </w:p>
    <w:sectPr w:rsidR="00B325CE" w:rsidRPr="00D86969" w:rsidSect="00715BA0">
      <w:headerReference w:type="default" r:id="rId6"/>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B6E" w:rsidRDefault="005A0B6E" w:rsidP="004A7D11">
      <w:r>
        <w:separator/>
      </w:r>
    </w:p>
  </w:endnote>
  <w:endnote w:type="continuationSeparator" w:id="0">
    <w:p w:rsidR="005A0B6E" w:rsidRDefault="005A0B6E" w:rsidP="004A7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B6E" w:rsidRDefault="005A0B6E" w:rsidP="004A7D11">
      <w:r>
        <w:separator/>
      </w:r>
    </w:p>
  </w:footnote>
  <w:footnote w:type="continuationSeparator" w:id="0">
    <w:p w:rsidR="005A0B6E" w:rsidRDefault="005A0B6E" w:rsidP="004A7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5CE" w:rsidRDefault="00B325CE">
    <w:pPr>
      <w:pStyle w:val="Header"/>
    </w:pPr>
    <w:r>
      <w:t>PLEASE DO NOT COPY OR DISTRIBUTE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D86969"/>
    <w:rsid w:val="001A5232"/>
    <w:rsid w:val="001A6110"/>
    <w:rsid w:val="00292106"/>
    <w:rsid w:val="005A0B6E"/>
    <w:rsid w:val="00606D0D"/>
    <w:rsid w:val="006A0E88"/>
    <w:rsid w:val="006F233D"/>
    <w:rsid w:val="00715BA0"/>
    <w:rsid w:val="00722EE2"/>
    <w:rsid w:val="007F1DD1"/>
    <w:rsid w:val="00830A4E"/>
    <w:rsid w:val="009B4AC6"/>
    <w:rsid w:val="00B325CE"/>
    <w:rsid w:val="00B6636A"/>
    <w:rsid w:val="00D31AAF"/>
    <w:rsid w:val="00D366BD"/>
    <w:rsid w:val="00D86969"/>
    <w:rsid w:val="00E044F2"/>
    <w:rsid w:val="00F90D3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33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90D3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6969"/>
    <w:pPr>
      <w:tabs>
        <w:tab w:val="center" w:pos="4320"/>
        <w:tab w:val="right" w:pos="8640"/>
      </w:tabs>
    </w:pPr>
  </w:style>
  <w:style w:type="paragraph" w:styleId="Footer">
    <w:name w:val="footer"/>
    <w:basedOn w:val="Normal"/>
    <w:semiHidden/>
    <w:rsid w:val="00D86969"/>
    <w:pPr>
      <w:tabs>
        <w:tab w:val="center" w:pos="4320"/>
        <w:tab w:val="right" w:pos="8640"/>
      </w:tabs>
    </w:pPr>
  </w:style>
  <w:style w:type="table" w:styleId="TableGrid">
    <w:name w:val="Table Grid"/>
    <w:basedOn w:val="TableNormal"/>
    <w:rsid w:val="00D86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A4692"/>
    <w:rPr>
      <w:rFonts w:ascii="Lucida Grande" w:hAnsi="Lucida Grande"/>
      <w:sz w:val="18"/>
      <w:szCs w:val="18"/>
    </w:rPr>
  </w:style>
  <w:style w:type="character" w:styleId="CommentReference">
    <w:name w:val="annotation reference"/>
    <w:basedOn w:val="DefaultParagraphFont"/>
    <w:uiPriority w:val="99"/>
    <w:semiHidden/>
    <w:unhideWhenUsed/>
    <w:rsid w:val="00715BA0"/>
    <w:rPr>
      <w:sz w:val="16"/>
      <w:szCs w:val="16"/>
    </w:rPr>
  </w:style>
  <w:style w:type="paragraph" w:styleId="CommentText">
    <w:name w:val="annotation text"/>
    <w:basedOn w:val="Normal"/>
    <w:link w:val="CommentTextChar"/>
    <w:uiPriority w:val="99"/>
    <w:semiHidden/>
    <w:unhideWhenUsed/>
    <w:rsid w:val="00715BA0"/>
    <w:rPr>
      <w:sz w:val="20"/>
    </w:rPr>
  </w:style>
  <w:style w:type="character" w:customStyle="1" w:styleId="CommentTextChar">
    <w:name w:val="Comment Text Char"/>
    <w:basedOn w:val="DefaultParagraphFont"/>
    <w:link w:val="CommentText"/>
    <w:uiPriority w:val="99"/>
    <w:semiHidden/>
    <w:rsid w:val="00715BA0"/>
  </w:style>
  <w:style w:type="paragraph" w:styleId="CommentSubject">
    <w:name w:val="annotation subject"/>
    <w:basedOn w:val="CommentText"/>
    <w:next w:val="CommentText"/>
    <w:link w:val="CommentSubjectChar"/>
    <w:uiPriority w:val="99"/>
    <w:semiHidden/>
    <w:unhideWhenUsed/>
    <w:rsid w:val="00715BA0"/>
    <w:rPr>
      <w:b/>
      <w:bCs/>
    </w:rPr>
  </w:style>
  <w:style w:type="character" w:customStyle="1" w:styleId="CommentSubjectChar">
    <w:name w:val="Comment Subject Char"/>
    <w:basedOn w:val="CommentTextChar"/>
    <w:link w:val="CommentSubject"/>
    <w:uiPriority w:val="99"/>
    <w:semiHidden/>
    <w:rsid w:val="00715B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VERB NAMING TEST</vt:lpstr>
    </vt:vector>
  </TitlesOfParts>
  <Company>CMU</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 NAMING TEST</dc:title>
  <dc:creator>Brian MacWhinney</dc:creator>
  <cp:lastModifiedBy>mmunoz</cp:lastModifiedBy>
  <cp:revision>2</cp:revision>
  <cp:lastPrinted>2011-08-30T14:55:00Z</cp:lastPrinted>
  <dcterms:created xsi:type="dcterms:W3CDTF">2011-09-30T14:00:00Z</dcterms:created>
  <dcterms:modified xsi:type="dcterms:W3CDTF">2011-09-30T14:00:00Z</dcterms:modified>
</cp:coreProperties>
</file>