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113" w:rsidRPr="003C1113" w:rsidRDefault="003C1113" w:rsidP="003C1113">
      <w:pPr>
        <w:shd w:val="clear" w:color="auto" w:fill="FFFFFF"/>
        <w:spacing w:before="100" w:beforeAutospacing="1" w:after="100" w:afterAutospacing="1"/>
        <w:outlineLvl w:val="0"/>
        <w:rPr>
          <w:rFonts w:ascii="Arial" w:eastAsia="Times New Roman" w:hAnsi="Arial" w:cs="Arial"/>
          <w:noProof w:val="0"/>
          <w:color w:val="3D4A43"/>
          <w:kern w:val="36"/>
          <w:sz w:val="48"/>
          <w:szCs w:val="48"/>
        </w:rPr>
      </w:pPr>
      <w:r w:rsidRPr="003C1113">
        <w:rPr>
          <w:rFonts w:ascii="Arial" w:eastAsia="Times New Roman" w:hAnsi="Arial" w:cs="Arial"/>
          <w:noProof w:val="0"/>
          <w:color w:val="3D4A43"/>
          <w:kern w:val="36"/>
          <w:sz w:val="48"/>
          <w:szCs w:val="48"/>
        </w:rPr>
        <w:t>Edmonton Narrative Norms Instrument (ENNI)</w:t>
      </w:r>
    </w:p>
    <w:p w:rsidR="003C1113" w:rsidRPr="00963BE5" w:rsidRDefault="003C1113" w:rsidP="00963BE5">
      <w:pPr>
        <w:shd w:val="clear" w:color="auto" w:fill="FFFFFF"/>
        <w:spacing w:before="100" w:beforeAutospacing="1" w:after="100" w:afterAutospacing="1"/>
        <w:jc w:val="center"/>
        <w:outlineLvl w:val="2"/>
        <w:rPr>
          <w:rFonts w:ascii="Comic Sans MS" w:eastAsia="Times New Roman" w:hAnsi="Comic Sans MS" w:cs="Arial"/>
          <w:noProof w:val="0"/>
          <w:color w:val="3D4A43"/>
          <w:sz w:val="27"/>
          <w:szCs w:val="27"/>
        </w:rPr>
      </w:pPr>
      <w:r w:rsidRPr="003C1113">
        <w:rPr>
          <w:rFonts w:ascii="Comic Sans MS" w:eastAsia="Times New Roman" w:hAnsi="Comic Sans MS" w:cs="Arial"/>
          <w:b/>
          <w:bCs/>
          <w:noProof w:val="0"/>
          <w:color w:val="3D4A43"/>
          <w:sz w:val="27"/>
          <w:szCs w:val="27"/>
        </w:rPr>
        <w:t>Phyllis Schneider1, University of Alberta</w:t>
      </w:r>
      <w:r w:rsidRPr="003C1113">
        <w:rPr>
          <w:rFonts w:ascii="Comic Sans MS" w:eastAsia="Times New Roman" w:hAnsi="Comic Sans MS" w:cs="Arial"/>
          <w:b/>
          <w:bCs/>
          <w:noProof w:val="0"/>
          <w:color w:val="3D4A43"/>
          <w:sz w:val="27"/>
          <w:szCs w:val="27"/>
        </w:rPr>
        <w:br/>
        <w:t>Rita Vis Dubé, Calgary</w:t>
      </w:r>
      <w:r w:rsidRPr="003C1113">
        <w:rPr>
          <w:rFonts w:ascii="Comic Sans MS" w:eastAsia="Times New Roman" w:hAnsi="Comic Sans MS" w:cs="Arial"/>
          <w:b/>
          <w:bCs/>
          <w:noProof w:val="0"/>
          <w:color w:val="3D4A43"/>
          <w:sz w:val="27"/>
          <w:szCs w:val="27"/>
        </w:rPr>
        <w:br/>
        <w:t>Denyse Hayward, University of Alberta</w:t>
      </w:r>
      <w:r w:rsidRPr="003C1113">
        <w:rPr>
          <w:rFonts w:ascii="Arial" w:eastAsia="Times New Roman" w:hAnsi="Arial" w:cs="Arial"/>
          <w:b/>
          <w:bCs/>
          <w:noProof w:val="0"/>
          <w:color w:val="3D4A43"/>
        </w:rPr>
        <w:br/>
      </w:r>
      <w:r w:rsidRPr="003C1113">
        <w:rPr>
          <w:rFonts w:ascii="Arial" w:eastAsia="Times New Roman" w:hAnsi="Arial" w:cs="Arial"/>
          <w:b/>
          <w:bCs/>
          <w:noProof w:val="0"/>
          <w:color w:val="3D4A43"/>
        </w:rPr>
        <w:lastRenderedPageBreak/>
        <w:fldChar w:fldCharType="begin"/>
      </w:r>
      <w:r w:rsidRPr="003C1113">
        <w:rPr>
          <w:rFonts w:ascii="Arial" w:eastAsia="Times New Roman" w:hAnsi="Arial" w:cs="Arial"/>
          <w:b/>
          <w:bCs/>
          <w:noProof w:val="0"/>
          <w:color w:val="3D4A43"/>
        </w:rPr>
        <w:instrText xml:space="preserve"> INCLUDEPICTURE "https://www.ualberta.ca/communications-sciences-and-disorders/media-library/images/spa/giraffe.jpg" \* MERGEFORMATINET </w:instrText>
      </w:r>
      <w:r w:rsidRPr="003C1113">
        <w:rPr>
          <w:rFonts w:ascii="Arial" w:eastAsia="Times New Roman" w:hAnsi="Arial" w:cs="Arial"/>
          <w:b/>
          <w:bCs/>
          <w:noProof w:val="0"/>
          <w:color w:val="3D4A43"/>
        </w:rPr>
        <w:fldChar w:fldCharType="separate"/>
      </w:r>
      <w:r w:rsidRPr="003C1113">
        <w:rPr>
          <w:rFonts w:ascii="Arial" w:eastAsia="Times New Roman" w:hAnsi="Arial" w:cs="Arial"/>
          <w:b/>
          <w:bCs/>
          <w:color w:val="3D4A43"/>
        </w:rPr>
        <w:drawing>
          <wp:inline distT="0" distB="0" distL="0" distR="0">
            <wp:extent cx="5032375" cy="8229600"/>
            <wp:effectExtent l="0" t="0" r="0" b="0"/>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2375" cy="8229600"/>
                    </a:xfrm>
                    <a:prstGeom prst="rect">
                      <a:avLst/>
                    </a:prstGeom>
                    <a:noFill/>
                    <a:ln>
                      <a:noFill/>
                    </a:ln>
                  </pic:spPr>
                </pic:pic>
              </a:graphicData>
            </a:graphic>
          </wp:inline>
        </w:drawing>
      </w:r>
      <w:r w:rsidRPr="003C1113">
        <w:rPr>
          <w:rFonts w:ascii="Arial" w:eastAsia="Times New Roman" w:hAnsi="Arial" w:cs="Arial"/>
          <w:b/>
          <w:bCs/>
          <w:noProof w:val="0"/>
          <w:color w:val="3D4A43"/>
        </w:rPr>
        <w:fldChar w:fldCharType="end"/>
      </w:r>
      <w:r w:rsidRPr="003C1113">
        <w:rPr>
          <w:rFonts w:ascii="Arial" w:eastAsia="Times New Roman" w:hAnsi="Arial" w:cs="Arial"/>
          <w:b/>
          <w:bCs/>
          <w:noProof w:val="0"/>
          <w:color w:val="3D4A43"/>
        </w:rPr>
        <w:lastRenderedPageBreak/>
        <w:fldChar w:fldCharType="begin"/>
      </w:r>
      <w:r w:rsidRPr="003C1113">
        <w:rPr>
          <w:rFonts w:ascii="Arial" w:eastAsia="Times New Roman" w:hAnsi="Arial" w:cs="Arial"/>
          <w:b/>
          <w:bCs/>
          <w:noProof w:val="0"/>
          <w:color w:val="3D4A43"/>
        </w:rPr>
        <w:instrText xml:space="preserve"> INCLUDEPICTURE "https://www.ualberta.ca/communications-sciences-and-disorders/media-library/images/spa/elephant.jpg" \* MERGEFORMATINET </w:instrText>
      </w:r>
      <w:r w:rsidRPr="003C1113">
        <w:rPr>
          <w:rFonts w:ascii="Arial" w:eastAsia="Times New Roman" w:hAnsi="Arial" w:cs="Arial"/>
          <w:b/>
          <w:bCs/>
          <w:noProof w:val="0"/>
          <w:color w:val="3D4A43"/>
        </w:rPr>
        <w:fldChar w:fldCharType="separate"/>
      </w:r>
      <w:r w:rsidRPr="003C1113">
        <w:rPr>
          <w:rFonts w:ascii="Arial" w:eastAsia="Times New Roman" w:hAnsi="Arial" w:cs="Arial"/>
          <w:b/>
          <w:bCs/>
          <w:color w:val="3D4A43"/>
        </w:rPr>
        <w:drawing>
          <wp:inline distT="0" distB="0" distL="0" distR="0">
            <wp:extent cx="5943600" cy="7371080"/>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371080"/>
                    </a:xfrm>
                    <a:prstGeom prst="rect">
                      <a:avLst/>
                    </a:prstGeom>
                    <a:noFill/>
                    <a:ln>
                      <a:noFill/>
                    </a:ln>
                  </pic:spPr>
                </pic:pic>
              </a:graphicData>
            </a:graphic>
          </wp:inline>
        </w:drawing>
      </w:r>
      <w:r w:rsidRPr="003C1113">
        <w:rPr>
          <w:rFonts w:ascii="Arial" w:eastAsia="Times New Roman" w:hAnsi="Arial" w:cs="Arial"/>
          <w:b/>
          <w:bCs/>
          <w:noProof w:val="0"/>
          <w:color w:val="3D4A43"/>
        </w:rPr>
        <w:fldChar w:fldCharType="end"/>
      </w:r>
    </w:p>
    <w:p w:rsidR="003C1113" w:rsidRPr="003C1113" w:rsidRDefault="003C1113" w:rsidP="003C1113">
      <w:pPr>
        <w:shd w:val="clear" w:color="auto" w:fill="FFFFFF"/>
        <w:spacing w:before="100" w:beforeAutospacing="1" w:after="100" w:afterAutospacing="1"/>
        <w:jc w:val="center"/>
        <w:rPr>
          <w:rFonts w:ascii="Arial" w:eastAsia="Times New Roman" w:hAnsi="Arial" w:cs="Arial"/>
          <w:noProof w:val="0"/>
          <w:color w:val="3D4A43"/>
        </w:rPr>
      </w:pPr>
      <w:r w:rsidRPr="003C1113">
        <w:rPr>
          <w:rFonts w:ascii="Arial" w:eastAsia="Times New Roman" w:hAnsi="Arial" w:cs="Arial"/>
          <w:noProof w:val="0"/>
          <w:color w:val="3D4A43"/>
        </w:rPr>
        <w:t>The ENNI was developed with the assistance of a grant from the</w:t>
      </w:r>
      <w:r w:rsidRPr="003C1113">
        <w:rPr>
          <w:rFonts w:ascii="Arial" w:eastAsia="Times New Roman" w:hAnsi="Arial" w:cs="Arial"/>
          <w:noProof w:val="0"/>
          <w:color w:val="3D4A43"/>
        </w:rPr>
        <w:br/>
      </w:r>
      <w:r w:rsidRPr="003C1113">
        <w:rPr>
          <w:rFonts w:ascii="Arial" w:eastAsia="Times New Roman" w:hAnsi="Arial" w:cs="Arial"/>
          <w:b/>
          <w:bCs/>
          <w:noProof w:val="0"/>
          <w:color w:val="3D4A43"/>
        </w:rPr>
        <w:t>Children's Health Foundation of Northern Alberta</w:t>
      </w:r>
      <w:r w:rsidRPr="003C1113">
        <w:rPr>
          <w:rFonts w:ascii="Arial" w:eastAsia="Times New Roman" w:hAnsi="Arial" w:cs="Arial"/>
          <w:noProof w:val="0"/>
          <w:color w:val="3D4A43"/>
        </w:rPr>
        <w:t>.</w:t>
      </w:r>
    </w:p>
    <w:p w:rsidR="003C1113" w:rsidRPr="003C1113" w:rsidRDefault="003C1113" w:rsidP="003C1113">
      <w:pPr>
        <w:shd w:val="clear" w:color="auto" w:fill="FFFFFF"/>
        <w:rPr>
          <w:rFonts w:ascii="Arial" w:eastAsia="Times New Roman" w:hAnsi="Arial" w:cs="Arial"/>
          <w:noProof w:val="0"/>
          <w:color w:val="3D4A43"/>
        </w:rPr>
      </w:pPr>
      <w:r w:rsidRPr="003C1113">
        <w:rPr>
          <w:rFonts w:ascii="Arial" w:eastAsia="Times New Roman" w:hAnsi="Arial" w:cs="Arial"/>
          <w:noProof w:val="0"/>
          <w:color w:val="3D4A43"/>
        </w:rPr>
        <w:lastRenderedPageBreak/>
        <w:t>The ENNI is an assessment tool for collecting language information from children aged four to nine years old through storytelling. Pictures that portray a story are presented to a child, who then tells the story to the examiner. Picture sets were drawn by a professional cartoonist; they range from a simple story with two characters to a complex story with four characters.</w:t>
      </w:r>
      <w:r w:rsidRPr="003C1113">
        <w:rPr>
          <w:rFonts w:ascii="Arial" w:eastAsia="Times New Roman" w:hAnsi="Arial" w:cs="Arial"/>
          <w:noProof w:val="0"/>
          <w:color w:val="3D4A43"/>
        </w:rPr>
        <w:br/>
      </w:r>
      <w:r w:rsidRPr="003C1113">
        <w:rPr>
          <w:rFonts w:ascii="Arial" w:eastAsia="Times New Roman" w:hAnsi="Arial" w:cs="Arial"/>
          <w:noProof w:val="0"/>
          <w:color w:val="3D4A43"/>
        </w:rPr>
        <w:br/>
        <w:t>Local normative information was collected from 377 children in Edmonton, Canada. Norms from this sample are included for a number of analyses, including story information, referring expressions, and standard language analyses such as number of different words, mean length of communication unit, and subordination index. The manual provides information on the rationale for the ENNI, development of the pictures, the normative sample, the norming procedure, and administration instructions.</w:t>
      </w:r>
      <w:r w:rsidRPr="003C1113">
        <w:rPr>
          <w:rFonts w:ascii="Arial" w:eastAsia="Times New Roman" w:hAnsi="Arial" w:cs="Arial"/>
          <w:noProof w:val="0"/>
          <w:color w:val="3D4A43"/>
        </w:rPr>
        <w:br/>
      </w:r>
      <w:r w:rsidRPr="003C1113">
        <w:rPr>
          <w:rFonts w:ascii="Arial" w:eastAsia="Times New Roman" w:hAnsi="Arial" w:cs="Arial"/>
          <w:noProof w:val="0"/>
          <w:color w:val="3D4A43"/>
        </w:rPr>
        <w:br/>
        <w:t>The ENNI is copyrighted, including the pictures and all other materials. You are welcome to download, print, and use any of the materials for clinical, educational, or research purposes. None of the ENNI materials may be altered in any way or included in publications without permission from the first author.</w:t>
      </w:r>
      <w:r w:rsidRPr="003C1113">
        <w:rPr>
          <w:rFonts w:ascii="Arial" w:eastAsia="Times New Roman" w:hAnsi="Arial" w:cs="Arial"/>
          <w:noProof w:val="0"/>
          <w:color w:val="3D4A43"/>
        </w:rPr>
        <w:br/>
      </w:r>
      <w:r w:rsidRPr="003C1113">
        <w:rPr>
          <w:rFonts w:ascii="Arial" w:eastAsia="Times New Roman" w:hAnsi="Arial" w:cs="Arial"/>
          <w:noProof w:val="0"/>
          <w:color w:val="3D4A43"/>
        </w:rPr>
        <w:br/>
        <w:t>When citing this website, please use the following format:</w:t>
      </w:r>
      <w:r w:rsidRPr="003C1113">
        <w:rPr>
          <w:rFonts w:ascii="Arial" w:eastAsia="Times New Roman" w:hAnsi="Arial" w:cs="Arial"/>
          <w:noProof w:val="0"/>
          <w:color w:val="3D4A43"/>
        </w:rPr>
        <w:br/>
      </w:r>
      <w:r w:rsidRPr="003C1113">
        <w:rPr>
          <w:rFonts w:ascii="Arial" w:eastAsia="Times New Roman" w:hAnsi="Arial" w:cs="Arial"/>
          <w:noProof w:val="0"/>
          <w:color w:val="3D4A43"/>
        </w:rPr>
        <w:br/>
        <w:t>Schneider, P., Dubé, R. V., &amp; Hayward, D. (2005). The Edmonton Narrative Norms Instrument. Retrieved from University of Alberta Faculty of Rehabilitation Medicine website: www.rehabresearch.ualberta.ca/enni.</w:t>
      </w:r>
    </w:p>
    <w:p w:rsidR="00623E94" w:rsidRDefault="00623E94"/>
    <w:p w:rsidR="00F729ED" w:rsidRPr="00963BE5" w:rsidRDefault="00F729ED" w:rsidP="00963BE5">
      <w:pPr>
        <w:pStyle w:val="NormalWeb"/>
        <w:shd w:val="clear" w:color="auto" w:fill="FFFFFF"/>
        <w:rPr>
          <w:rFonts w:ascii="Arial" w:hAnsi="Arial" w:cs="Arial"/>
          <w:color w:val="3D4A43"/>
        </w:rPr>
      </w:pPr>
    </w:p>
    <w:sectPr w:rsidR="00F729ED" w:rsidRPr="00963BE5" w:rsidSect="00B3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5FD"/>
    <w:multiLevelType w:val="multilevel"/>
    <w:tmpl w:val="751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435B5"/>
    <w:multiLevelType w:val="multilevel"/>
    <w:tmpl w:val="47A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5681"/>
    <w:multiLevelType w:val="multilevel"/>
    <w:tmpl w:val="B53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E27A3"/>
    <w:multiLevelType w:val="multilevel"/>
    <w:tmpl w:val="9C8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A6B96"/>
    <w:multiLevelType w:val="multilevel"/>
    <w:tmpl w:val="756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25D2"/>
    <w:multiLevelType w:val="multilevel"/>
    <w:tmpl w:val="3732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74E17"/>
    <w:multiLevelType w:val="multilevel"/>
    <w:tmpl w:val="143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C09D1"/>
    <w:multiLevelType w:val="multilevel"/>
    <w:tmpl w:val="7CC4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F0F39"/>
    <w:multiLevelType w:val="multilevel"/>
    <w:tmpl w:val="73F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1038"/>
    <w:multiLevelType w:val="multilevel"/>
    <w:tmpl w:val="A8CC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31F9B"/>
    <w:multiLevelType w:val="multilevel"/>
    <w:tmpl w:val="56B0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85151"/>
    <w:multiLevelType w:val="multilevel"/>
    <w:tmpl w:val="CF08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561FE4"/>
    <w:multiLevelType w:val="multilevel"/>
    <w:tmpl w:val="713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
  </w:num>
  <w:num w:numId="5">
    <w:abstractNumId w:val="9"/>
  </w:num>
  <w:num w:numId="6">
    <w:abstractNumId w:val="10"/>
  </w:num>
  <w:num w:numId="7">
    <w:abstractNumId w:val="6"/>
  </w:num>
  <w:num w:numId="8">
    <w:abstractNumId w:val="4"/>
  </w:num>
  <w:num w:numId="9">
    <w:abstractNumId w:val="0"/>
  </w:num>
  <w:num w:numId="10">
    <w:abstractNumId w:val="7"/>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13"/>
    <w:rsid w:val="0001151F"/>
    <w:rsid w:val="00052972"/>
    <w:rsid w:val="00072C62"/>
    <w:rsid w:val="00082AD5"/>
    <w:rsid w:val="0008509D"/>
    <w:rsid w:val="000A4312"/>
    <w:rsid w:val="000A54C9"/>
    <w:rsid w:val="000C1DEF"/>
    <w:rsid w:val="000C4334"/>
    <w:rsid w:val="000D3D41"/>
    <w:rsid w:val="000E26CE"/>
    <w:rsid w:val="000F018D"/>
    <w:rsid w:val="000F670E"/>
    <w:rsid w:val="001073D7"/>
    <w:rsid w:val="0012183F"/>
    <w:rsid w:val="001227CB"/>
    <w:rsid w:val="0013529C"/>
    <w:rsid w:val="00136308"/>
    <w:rsid w:val="00136685"/>
    <w:rsid w:val="001369A9"/>
    <w:rsid w:val="0014344A"/>
    <w:rsid w:val="0015206D"/>
    <w:rsid w:val="001529C1"/>
    <w:rsid w:val="00153490"/>
    <w:rsid w:val="00154BA2"/>
    <w:rsid w:val="00176D74"/>
    <w:rsid w:val="00177A43"/>
    <w:rsid w:val="0018496F"/>
    <w:rsid w:val="00190B65"/>
    <w:rsid w:val="0019395E"/>
    <w:rsid w:val="001958B9"/>
    <w:rsid w:val="00197572"/>
    <w:rsid w:val="001B224C"/>
    <w:rsid w:val="001C1F81"/>
    <w:rsid w:val="001D58AC"/>
    <w:rsid w:val="001E144C"/>
    <w:rsid w:val="001E369F"/>
    <w:rsid w:val="001E52AC"/>
    <w:rsid w:val="001E7F68"/>
    <w:rsid w:val="001F48BA"/>
    <w:rsid w:val="001F6706"/>
    <w:rsid w:val="00205551"/>
    <w:rsid w:val="00206241"/>
    <w:rsid w:val="00210B5B"/>
    <w:rsid w:val="00213585"/>
    <w:rsid w:val="00213D86"/>
    <w:rsid w:val="002229C5"/>
    <w:rsid w:val="00231188"/>
    <w:rsid w:val="002429B4"/>
    <w:rsid w:val="0026391C"/>
    <w:rsid w:val="00264DB3"/>
    <w:rsid w:val="0027083B"/>
    <w:rsid w:val="00271337"/>
    <w:rsid w:val="00283C27"/>
    <w:rsid w:val="002928E8"/>
    <w:rsid w:val="002968BC"/>
    <w:rsid w:val="002A67B8"/>
    <w:rsid w:val="002B03A4"/>
    <w:rsid w:val="002B24FC"/>
    <w:rsid w:val="002C525F"/>
    <w:rsid w:val="002C7E65"/>
    <w:rsid w:val="002E4106"/>
    <w:rsid w:val="002F0D00"/>
    <w:rsid w:val="00306674"/>
    <w:rsid w:val="0033382C"/>
    <w:rsid w:val="0033428E"/>
    <w:rsid w:val="003626EF"/>
    <w:rsid w:val="0036787A"/>
    <w:rsid w:val="00371153"/>
    <w:rsid w:val="003744F1"/>
    <w:rsid w:val="0037555B"/>
    <w:rsid w:val="0038557B"/>
    <w:rsid w:val="00391478"/>
    <w:rsid w:val="003920F7"/>
    <w:rsid w:val="003A53A0"/>
    <w:rsid w:val="003A7C72"/>
    <w:rsid w:val="003B3DE6"/>
    <w:rsid w:val="003B4067"/>
    <w:rsid w:val="003B6BAB"/>
    <w:rsid w:val="003C1113"/>
    <w:rsid w:val="003C79CB"/>
    <w:rsid w:val="003D12EE"/>
    <w:rsid w:val="003F38B8"/>
    <w:rsid w:val="003F4DCD"/>
    <w:rsid w:val="00405255"/>
    <w:rsid w:val="0040698F"/>
    <w:rsid w:val="004114FF"/>
    <w:rsid w:val="004176F8"/>
    <w:rsid w:val="00422860"/>
    <w:rsid w:val="00422F52"/>
    <w:rsid w:val="00425D55"/>
    <w:rsid w:val="00441B9D"/>
    <w:rsid w:val="00452B8F"/>
    <w:rsid w:val="00457925"/>
    <w:rsid w:val="004749EB"/>
    <w:rsid w:val="00474C27"/>
    <w:rsid w:val="00482AE2"/>
    <w:rsid w:val="00485AB2"/>
    <w:rsid w:val="00487575"/>
    <w:rsid w:val="00492D69"/>
    <w:rsid w:val="00496FD1"/>
    <w:rsid w:val="004A3472"/>
    <w:rsid w:val="004A4956"/>
    <w:rsid w:val="004B0EDD"/>
    <w:rsid w:val="004B1443"/>
    <w:rsid w:val="004B463F"/>
    <w:rsid w:val="004C30C4"/>
    <w:rsid w:val="004C37FF"/>
    <w:rsid w:val="004C47A1"/>
    <w:rsid w:val="004E408C"/>
    <w:rsid w:val="004E4B34"/>
    <w:rsid w:val="004E607F"/>
    <w:rsid w:val="004F2D78"/>
    <w:rsid w:val="004F2F4B"/>
    <w:rsid w:val="004F3118"/>
    <w:rsid w:val="00500861"/>
    <w:rsid w:val="00521099"/>
    <w:rsid w:val="005236FA"/>
    <w:rsid w:val="00537DAC"/>
    <w:rsid w:val="00541887"/>
    <w:rsid w:val="005433DE"/>
    <w:rsid w:val="005460B6"/>
    <w:rsid w:val="005504AD"/>
    <w:rsid w:val="0057035A"/>
    <w:rsid w:val="00575D44"/>
    <w:rsid w:val="00577B36"/>
    <w:rsid w:val="00582F46"/>
    <w:rsid w:val="0058768D"/>
    <w:rsid w:val="00587A6D"/>
    <w:rsid w:val="00592C1C"/>
    <w:rsid w:val="00592C36"/>
    <w:rsid w:val="00594511"/>
    <w:rsid w:val="00595716"/>
    <w:rsid w:val="005A1F5E"/>
    <w:rsid w:val="005C006B"/>
    <w:rsid w:val="005C39B4"/>
    <w:rsid w:val="005D28E8"/>
    <w:rsid w:val="005D5766"/>
    <w:rsid w:val="005E14F0"/>
    <w:rsid w:val="005E14F8"/>
    <w:rsid w:val="005E3175"/>
    <w:rsid w:val="005E6CCC"/>
    <w:rsid w:val="005E77B8"/>
    <w:rsid w:val="005F487B"/>
    <w:rsid w:val="0060172C"/>
    <w:rsid w:val="006025FF"/>
    <w:rsid w:val="0060268F"/>
    <w:rsid w:val="006077F3"/>
    <w:rsid w:val="0061735B"/>
    <w:rsid w:val="00617F8E"/>
    <w:rsid w:val="00620FDE"/>
    <w:rsid w:val="00623E94"/>
    <w:rsid w:val="00634AE7"/>
    <w:rsid w:val="00635FC6"/>
    <w:rsid w:val="00640A4C"/>
    <w:rsid w:val="00643A2B"/>
    <w:rsid w:val="006476A0"/>
    <w:rsid w:val="00684B8E"/>
    <w:rsid w:val="006A200E"/>
    <w:rsid w:val="006A3C13"/>
    <w:rsid w:val="006A6081"/>
    <w:rsid w:val="006B1589"/>
    <w:rsid w:val="006B1CFE"/>
    <w:rsid w:val="006B65B4"/>
    <w:rsid w:val="006B6647"/>
    <w:rsid w:val="006C488C"/>
    <w:rsid w:val="006C6A23"/>
    <w:rsid w:val="006E00FD"/>
    <w:rsid w:val="006E1F0E"/>
    <w:rsid w:val="006E3AED"/>
    <w:rsid w:val="006F7E31"/>
    <w:rsid w:val="00714098"/>
    <w:rsid w:val="0072101B"/>
    <w:rsid w:val="007255B4"/>
    <w:rsid w:val="00726AC7"/>
    <w:rsid w:val="007328AF"/>
    <w:rsid w:val="00734723"/>
    <w:rsid w:val="00744AB2"/>
    <w:rsid w:val="00745E88"/>
    <w:rsid w:val="00746CF8"/>
    <w:rsid w:val="00751378"/>
    <w:rsid w:val="00752D91"/>
    <w:rsid w:val="00753D7C"/>
    <w:rsid w:val="00754BE2"/>
    <w:rsid w:val="00756ACC"/>
    <w:rsid w:val="00763A43"/>
    <w:rsid w:val="00763C53"/>
    <w:rsid w:val="0076600D"/>
    <w:rsid w:val="00776D3D"/>
    <w:rsid w:val="00783724"/>
    <w:rsid w:val="007865E0"/>
    <w:rsid w:val="00790023"/>
    <w:rsid w:val="007909F7"/>
    <w:rsid w:val="007A4EDA"/>
    <w:rsid w:val="007A50B2"/>
    <w:rsid w:val="007B049A"/>
    <w:rsid w:val="007B5676"/>
    <w:rsid w:val="007B5A1E"/>
    <w:rsid w:val="007C2E1C"/>
    <w:rsid w:val="007C73AD"/>
    <w:rsid w:val="007D3A72"/>
    <w:rsid w:val="007E5385"/>
    <w:rsid w:val="007E7684"/>
    <w:rsid w:val="00803435"/>
    <w:rsid w:val="00810B4C"/>
    <w:rsid w:val="00825479"/>
    <w:rsid w:val="00830390"/>
    <w:rsid w:val="00833A87"/>
    <w:rsid w:val="00843331"/>
    <w:rsid w:val="00844E18"/>
    <w:rsid w:val="00845FFF"/>
    <w:rsid w:val="00847483"/>
    <w:rsid w:val="00883ADC"/>
    <w:rsid w:val="00890DB5"/>
    <w:rsid w:val="00892E26"/>
    <w:rsid w:val="008A7F53"/>
    <w:rsid w:val="008B5A2B"/>
    <w:rsid w:val="008B77D8"/>
    <w:rsid w:val="008D71C9"/>
    <w:rsid w:val="008E18E8"/>
    <w:rsid w:val="008E7689"/>
    <w:rsid w:val="008F5C4B"/>
    <w:rsid w:val="008F7CA3"/>
    <w:rsid w:val="009037EB"/>
    <w:rsid w:val="009104C3"/>
    <w:rsid w:val="009161CF"/>
    <w:rsid w:val="009176D6"/>
    <w:rsid w:val="00920B0D"/>
    <w:rsid w:val="0092368F"/>
    <w:rsid w:val="0092690D"/>
    <w:rsid w:val="009320AB"/>
    <w:rsid w:val="00932223"/>
    <w:rsid w:val="009347EA"/>
    <w:rsid w:val="0093508B"/>
    <w:rsid w:val="00941C76"/>
    <w:rsid w:val="00951277"/>
    <w:rsid w:val="00962181"/>
    <w:rsid w:val="00963BE5"/>
    <w:rsid w:val="00976C4B"/>
    <w:rsid w:val="009802C9"/>
    <w:rsid w:val="009A1FAD"/>
    <w:rsid w:val="009B2390"/>
    <w:rsid w:val="009B47F8"/>
    <w:rsid w:val="009B72E6"/>
    <w:rsid w:val="009C17D6"/>
    <w:rsid w:val="009D2F44"/>
    <w:rsid w:val="009D49BF"/>
    <w:rsid w:val="009E2755"/>
    <w:rsid w:val="009E4E32"/>
    <w:rsid w:val="009F7DE1"/>
    <w:rsid w:val="00A03EA0"/>
    <w:rsid w:val="00A06405"/>
    <w:rsid w:val="00A103F3"/>
    <w:rsid w:val="00A13CF1"/>
    <w:rsid w:val="00A316EC"/>
    <w:rsid w:val="00A36E92"/>
    <w:rsid w:val="00A40BFF"/>
    <w:rsid w:val="00A41160"/>
    <w:rsid w:val="00A47DE2"/>
    <w:rsid w:val="00A61369"/>
    <w:rsid w:val="00A62CD1"/>
    <w:rsid w:val="00A640CD"/>
    <w:rsid w:val="00A6787D"/>
    <w:rsid w:val="00A70D36"/>
    <w:rsid w:val="00A73B4F"/>
    <w:rsid w:val="00A93064"/>
    <w:rsid w:val="00A95A8E"/>
    <w:rsid w:val="00AA715B"/>
    <w:rsid w:val="00AB5270"/>
    <w:rsid w:val="00AB65C7"/>
    <w:rsid w:val="00AC62D3"/>
    <w:rsid w:val="00AC7390"/>
    <w:rsid w:val="00AE2364"/>
    <w:rsid w:val="00AE3FD6"/>
    <w:rsid w:val="00AE7AA2"/>
    <w:rsid w:val="00AE7D8C"/>
    <w:rsid w:val="00AF001F"/>
    <w:rsid w:val="00B1207C"/>
    <w:rsid w:val="00B12A6D"/>
    <w:rsid w:val="00B1338F"/>
    <w:rsid w:val="00B30A46"/>
    <w:rsid w:val="00B33581"/>
    <w:rsid w:val="00B34945"/>
    <w:rsid w:val="00B3746C"/>
    <w:rsid w:val="00B52B85"/>
    <w:rsid w:val="00B731B5"/>
    <w:rsid w:val="00B77675"/>
    <w:rsid w:val="00BA0680"/>
    <w:rsid w:val="00BA1677"/>
    <w:rsid w:val="00BA3ECE"/>
    <w:rsid w:val="00BB636C"/>
    <w:rsid w:val="00BC08F3"/>
    <w:rsid w:val="00BC7D7F"/>
    <w:rsid w:val="00BD5F79"/>
    <w:rsid w:val="00BE4C36"/>
    <w:rsid w:val="00BF6B30"/>
    <w:rsid w:val="00C31638"/>
    <w:rsid w:val="00C34B08"/>
    <w:rsid w:val="00C3658F"/>
    <w:rsid w:val="00C40114"/>
    <w:rsid w:val="00C449CD"/>
    <w:rsid w:val="00C45D71"/>
    <w:rsid w:val="00C638B4"/>
    <w:rsid w:val="00C71787"/>
    <w:rsid w:val="00C732DD"/>
    <w:rsid w:val="00C76FBE"/>
    <w:rsid w:val="00C77813"/>
    <w:rsid w:val="00C77E94"/>
    <w:rsid w:val="00C91EEE"/>
    <w:rsid w:val="00CA6246"/>
    <w:rsid w:val="00CA7BA2"/>
    <w:rsid w:val="00CB00C3"/>
    <w:rsid w:val="00CB15DB"/>
    <w:rsid w:val="00CC361F"/>
    <w:rsid w:val="00CC5299"/>
    <w:rsid w:val="00CD5054"/>
    <w:rsid w:val="00CE5154"/>
    <w:rsid w:val="00CE689F"/>
    <w:rsid w:val="00CF51B8"/>
    <w:rsid w:val="00CF7732"/>
    <w:rsid w:val="00D20234"/>
    <w:rsid w:val="00D3272E"/>
    <w:rsid w:val="00D33657"/>
    <w:rsid w:val="00D37871"/>
    <w:rsid w:val="00D42305"/>
    <w:rsid w:val="00D454BC"/>
    <w:rsid w:val="00D70061"/>
    <w:rsid w:val="00D72E45"/>
    <w:rsid w:val="00D74975"/>
    <w:rsid w:val="00D77AAB"/>
    <w:rsid w:val="00D85B9B"/>
    <w:rsid w:val="00D95E01"/>
    <w:rsid w:val="00DA2720"/>
    <w:rsid w:val="00DA6D91"/>
    <w:rsid w:val="00DB500C"/>
    <w:rsid w:val="00DB70AB"/>
    <w:rsid w:val="00DC0B52"/>
    <w:rsid w:val="00DC5A71"/>
    <w:rsid w:val="00DD434E"/>
    <w:rsid w:val="00DE4D7A"/>
    <w:rsid w:val="00DE77BA"/>
    <w:rsid w:val="00DF330B"/>
    <w:rsid w:val="00DF39B3"/>
    <w:rsid w:val="00E20972"/>
    <w:rsid w:val="00E23535"/>
    <w:rsid w:val="00E254B7"/>
    <w:rsid w:val="00E41167"/>
    <w:rsid w:val="00E421A5"/>
    <w:rsid w:val="00E50EBA"/>
    <w:rsid w:val="00E51C95"/>
    <w:rsid w:val="00E5243B"/>
    <w:rsid w:val="00E53743"/>
    <w:rsid w:val="00E57618"/>
    <w:rsid w:val="00E64804"/>
    <w:rsid w:val="00E718F4"/>
    <w:rsid w:val="00E82473"/>
    <w:rsid w:val="00E863F6"/>
    <w:rsid w:val="00E8684B"/>
    <w:rsid w:val="00E86D7E"/>
    <w:rsid w:val="00E92AFE"/>
    <w:rsid w:val="00E92E5D"/>
    <w:rsid w:val="00E97B99"/>
    <w:rsid w:val="00EA11C8"/>
    <w:rsid w:val="00EA7EFD"/>
    <w:rsid w:val="00EB431C"/>
    <w:rsid w:val="00EC36BB"/>
    <w:rsid w:val="00ED5790"/>
    <w:rsid w:val="00ED73C8"/>
    <w:rsid w:val="00ED79CB"/>
    <w:rsid w:val="00EE0B2B"/>
    <w:rsid w:val="00EF3885"/>
    <w:rsid w:val="00EF5BB9"/>
    <w:rsid w:val="00F13119"/>
    <w:rsid w:val="00F14E5E"/>
    <w:rsid w:val="00F2492E"/>
    <w:rsid w:val="00F311CF"/>
    <w:rsid w:val="00F3243D"/>
    <w:rsid w:val="00F44A2C"/>
    <w:rsid w:val="00F569C4"/>
    <w:rsid w:val="00F5721B"/>
    <w:rsid w:val="00F62EFB"/>
    <w:rsid w:val="00F657D7"/>
    <w:rsid w:val="00F729ED"/>
    <w:rsid w:val="00F77FE3"/>
    <w:rsid w:val="00F83019"/>
    <w:rsid w:val="00F90ADC"/>
    <w:rsid w:val="00F965D1"/>
    <w:rsid w:val="00FA4228"/>
    <w:rsid w:val="00FB19C4"/>
    <w:rsid w:val="00FB2675"/>
    <w:rsid w:val="00FB353E"/>
    <w:rsid w:val="00FC3A1A"/>
    <w:rsid w:val="00FC4533"/>
    <w:rsid w:val="00FD135A"/>
    <w:rsid w:val="00FD1A3E"/>
    <w:rsid w:val="00FD4ED8"/>
    <w:rsid w:val="00FD5F7E"/>
    <w:rsid w:val="00FD65C8"/>
    <w:rsid w:val="00FE1D73"/>
    <w:rsid w:val="00FF0BDB"/>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A3264E"/>
  <w15:chartTrackingRefBased/>
  <w15:docId w15:val="{2DB376F3-7654-FD4A-A807-7B79DFE0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3C1113"/>
    <w:pPr>
      <w:spacing w:before="100" w:beforeAutospacing="1" w:after="100" w:afterAutospacing="1"/>
      <w:outlineLvl w:val="0"/>
    </w:pPr>
    <w:rPr>
      <w:rFonts w:ascii="Times New Roman" w:eastAsia="Times New Roman" w:hAnsi="Times New Roman" w:cs="Times New Roman"/>
      <w:b/>
      <w:bCs/>
      <w:noProof w:val="0"/>
      <w:kern w:val="36"/>
      <w:sz w:val="48"/>
      <w:szCs w:val="48"/>
    </w:rPr>
  </w:style>
  <w:style w:type="paragraph" w:styleId="Heading2">
    <w:name w:val="heading 2"/>
    <w:basedOn w:val="Normal"/>
    <w:next w:val="Normal"/>
    <w:link w:val="Heading2Char"/>
    <w:uiPriority w:val="9"/>
    <w:semiHidden/>
    <w:unhideWhenUsed/>
    <w:qFormat/>
    <w:rsid w:val="003C11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113"/>
    <w:pPr>
      <w:spacing w:before="100" w:beforeAutospacing="1" w:after="100" w:afterAutospacing="1"/>
      <w:outlineLvl w:val="2"/>
    </w:pPr>
    <w:rPr>
      <w:rFonts w:ascii="Times New Roman" w:eastAsia="Times New Roman" w:hAnsi="Times New Roman" w:cs="Times New Roman"/>
      <w:b/>
      <w:bCs/>
      <w:noProof w:val="0"/>
      <w:sz w:val="27"/>
      <w:szCs w:val="27"/>
    </w:rPr>
  </w:style>
  <w:style w:type="paragraph" w:styleId="Heading4">
    <w:name w:val="heading 4"/>
    <w:basedOn w:val="Normal"/>
    <w:next w:val="Normal"/>
    <w:link w:val="Heading4Char"/>
    <w:uiPriority w:val="9"/>
    <w:semiHidden/>
    <w:unhideWhenUsed/>
    <w:qFormat/>
    <w:rsid w:val="003C111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autoRedefine/>
    <w:qFormat/>
    <w:rsid w:val="00FD65C8"/>
    <w:pPr>
      <w:pBdr>
        <w:top w:val="nil"/>
        <w:left w:val="nil"/>
        <w:bottom w:val="nil"/>
        <w:right w:val="nil"/>
        <w:between w:val="nil"/>
        <w:bar w:val="nil"/>
      </w:pBdr>
      <w:tabs>
        <w:tab w:val="left" w:pos="990"/>
      </w:tabs>
      <w:spacing w:line="480" w:lineRule="auto"/>
      <w:ind w:left="180"/>
    </w:pPr>
    <w:rPr>
      <w:rFonts w:ascii="Courier" w:eastAsia="Arial Unicode MS" w:hAnsi="Courier" w:cs="Arial"/>
      <w:color w:val="000000"/>
      <w:sz w:val="20"/>
      <w:szCs w:val="20"/>
      <w:u w:color="000000"/>
      <w:bdr w:val="nil"/>
    </w:rPr>
  </w:style>
  <w:style w:type="character" w:customStyle="1" w:styleId="Heading1Char">
    <w:name w:val="Heading 1 Char"/>
    <w:basedOn w:val="DefaultParagraphFont"/>
    <w:link w:val="Heading1"/>
    <w:uiPriority w:val="9"/>
    <w:rsid w:val="003C111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1113"/>
    <w:rPr>
      <w:rFonts w:ascii="Times New Roman" w:eastAsia="Times New Roman" w:hAnsi="Times New Roman" w:cs="Times New Roman"/>
      <w:b/>
      <w:bCs/>
      <w:sz w:val="27"/>
      <w:szCs w:val="27"/>
    </w:rPr>
  </w:style>
  <w:style w:type="character" w:styleId="Strong">
    <w:name w:val="Strong"/>
    <w:basedOn w:val="DefaultParagraphFont"/>
    <w:uiPriority w:val="22"/>
    <w:qFormat/>
    <w:rsid w:val="003C1113"/>
    <w:rPr>
      <w:b/>
      <w:bCs/>
    </w:rPr>
  </w:style>
  <w:style w:type="paragraph" w:styleId="NormalWeb">
    <w:name w:val="Normal (Web)"/>
    <w:basedOn w:val="Normal"/>
    <w:uiPriority w:val="99"/>
    <w:unhideWhenUsed/>
    <w:rsid w:val="003C1113"/>
    <w:pPr>
      <w:spacing w:before="100" w:beforeAutospacing="1" w:after="100" w:afterAutospacing="1"/>
    </w:pPr>
    <w:rPr>
      <w:rFonts w:ascii="Times New Roman" w:eastAsia="Times New Roman" w:hAnsi="Times New Roman" w:cs="Times New Roman"/>
      <w:noProof w:val="0"/>
    </w:rPr>
  </w:style>
  <w:style w:type="character" w:customStyle="1" w:styleId="Heading2Char">
    <w:name w:val="Heading 2 Char"/>
    <w:basedOn w:val="DefaultParagraphFont"/>
    <w:link w:val="Heading2"/>
    <w:uiPriority w:val="9"/>
    <w:semiHidden/>
    <w:rsid w:val="003C1113"/>
    <w:rPr>
      <w:rFonts w:asciiTheme="majorHAnsi" w:eastAsiaTheme="majorEastAsia" w:hAnsiTheme="majorHAnsi" w:cstheme="majorBidi"/>
      <w:noProof/>
      <w:color w:val="2F5496" w:themeColor="accent1" w:themeShade="BF"/>
      <w:sz w:val="26"/>
      <w:szCs w:val="26"/>
    </w:rPr>
  </w:style>
  <w:style w:type="character" w:customStyle="1" w:styleId="Heading4Char">
    <w:name w:val="Heading 4 Char"/>
    <w:basedOn w:val="DefaultParagraphFont"/>
    <w:link w:val="Heading4"/>
    <w:uiPriority w:val="9"/>
    <w:semiHidden/>
    <w:rsid w:val="003C1113"/>
    <w:rPr>
      <w:rFonts w:asciiTheme="majorHAnsi" w:eastAsiaTheme="majorEastAsia" w:hAnsiTheme="majorHAnsi" w:cstheme="majorBidi"/>
      <w:i/>
      <w:iCs/>
      <w:noProof/>
      <w:color w:val="2F5496" w:themeColor="accent1" w:themeShade="BF"/>
    </w:rPr>
  </w:style>
  <w:style w:type="character" w:styleId="Hyperlink">
    <w:name w:val="Hyperlink"/>
    <w:basedOn w:val="DefaultParagraphFont"/>
    <w:uiPriority w:val="99"/>
    <w:semiHidden/>
    <w:unhideWhenUsed/>
    <w:rsid w:val="003C1113"/>
    <w:rPr>
      <w:color w:val="0000FF"/>
      <w:u w:val="single"/>
    </w:rPr>
  </w:style>
  <w:style w:type="character" w:styleId="FollowedHyperlink">
    <w:name w:val="FollowedHyperlink"/>
    <w:basedOn w:val="DefaultParagraphFont"/>
    <w:uiPriority w:val="99"/>
    <w:semiHidden/>
    <w:unhideWhenUsed/>
    <w:rsid w:val="003C1113"/>
    <w:rPr>
      <w:color w:val="954F72" w:themeColor="followedHyperlink"/>
      <w:u w:val="single"/>
    </w:rPr>
  </w:style>
  <w:style w:type="character" w:styleId="Emphasis">
    <w:name w:val="Emphasis"/>
    <w:basedOn w:val="DefaultParagraphFont"/>
    <w:uiPriority w:val="20"/>
    <w:qFormat/>
    <w:rsid w:val="003C1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840">
      <w:bodyDiv w:val="1"/>
      <w:marLeft w:val="0"/>
      <w:marRight w:val="0"/>
      <w:marTop w:val="0"/>
      <w:marBottom w:val="0"/>
      <w:divBdr>
        <w:top w:val="none" w:sz="0" w:space="0" w:color="auto"/>
        <w:left w:val="none" w:sz="0" w:space="0" w:color="auto"/>
        <w:bottom w:val="none" w:sz="0" w:space="0" w:color="auto"/>
        <w:right w:val="none" w:sz="0" w:space="0" w:color="auto"/>
      </w:divBdr>
    </w:div>
    <w:div w:id="363285713">
      <w:bodyDiv w:val="1"/>
      <w:marLeft w:val="0"/>
      <w:marRight w:val="0"/>
      <w:marTop w:val="0"/>
      <w:marBottom w:val="0"/>
      <w:divBdr>
        <w:top w:val="none" w:sz="0" w:space="0" w:color="auto"/>
        <w:left w:val="none" w:sz="0" w:space="0" w:color="auto"/>
        <w:bottom w:val="none" w:sz="0" w:space="0" w:color="auto"/>
        <w:right w:val="none" w:sz="0" w:space="0" w:color="auto"/>
      </w:divBdr>
    </w:div>
    <w:div w:id="376122430">
      <w:bodyDiv w:val="1"/>
      <w:marLeft w:val="0"/>
      <w:marRight w:val="0"/>
      <w:marTop w:val="0"/>
      <w:marBottom w:val="0"/>
      <w:divBdr>
        <w:top w:val="none" w:sz="0" w:space="0" w:color="auto"/>
        <w:left w:val="none" w:sz="0" w:space="0" w:color="auto"/>
        <w:bottom w:val="none" w:sz="0" w:space="0" w:color="auto"/>
        <w:right w:val="none" w:sz="0" w:space="0" w:color="auto"/>
      </w:divBdr>
    </w:div>
    <w:div w:id="442580403">
      <w:bodyDiv w:val="1"/>
      <w:marLeft w:val="0"/>
      <w:marRight w:val="0"/>
      <w:marTop w:val="0"/>
      <w:marBottom w:val="0"/>
      <w:divBdr>
        <w:top w:val="none" w:sz="0" w:space="0" w:color="auto"/>
        <w:left w:val="none" w:sz="0" w:space="0" w:color="auto"/>
        <w:bottom w:val="none" w:sz="0" w:space="0" w:color="auto"/>
        <w:right w:val="none" w:sz="0" w:space="0" w:color="auto"/>
      </w:divBdr>
      <w:divsChild>
        <w:div w:id="1080982511">
          <w:marLeft w:val="0"/>
          <w:marRight w:val="0"/>
          <w:marTop w:val="0"/>
          <w:marBottom w:val="0"/>
          <w:divBdr>
            <w:top w:val="none" w:sz="0" w:space="0" w:color="auto"/>
            <w:left w:val="none" w:sz="0" w:space="0" w:color="auto"/>
            <w:bottom w:val="none" w:sz="0" w:space="0" w:color="auto"/>
            <w:right w:val="none" w:sz="0" w:space="0" w:color="auto"/>
          </w:divBdr>
          <w:divsChild>
            <w:div w:id="1970436333">
              <w:marLeft w:val="0"/>
              <w:marRight w:val="0"/>
              <w:marTop w:val="0"/>
              <w:marBottom w:val="0"/>
              <w:divBdr>
                <w:top w:val="none" w:sz="0" w:space="0" w:color="auto"/>
                <w:left w:val="none" w:sz="0" w:space="0" w:color="auto"/>
                <w:bottom w:val="none" w:sz="0" w:space="0" w:color="auto"/>
                <w:right w:val="none" w:sz="0" w:space="0" w:color="auto"/>
              </w:divBdr>
              <w:divsChild>
                <w:div w:id="1981494979">
                  <w:marLeft w:val="0"/>
                  <w:marRight w:val="0"/>
                  <w:marTop w:val="0"/>
                  <w:marBottom w:val="0"/>
                  <w:divBdr>
                    <w:top w:val="none" w:sz="0" w:space="0" w:color="auto"/>
                    <w:left w:val="none" w:sz="0" w:space="0" w:color="auto"/>
                    <w:bottom w:val="none" w:sz="0" w:space="0" w:color="auto"/>
                    <w:right w:val="none" w:sz="0" w:space="0" w:color="auto"/>
                  </w:divBdr>
                  <w:divsChild>
                    <w:div w:id="877745618">
                      <w:marLeft w:val="0"/>
                      <w:marRight w:val="0"/>
                      <w:marTop w:val="0"/>
                      <w:marBottom w:val="0"/>
                      <w:divBdr>
                        <w:top w:val="none" w:sz="0" w:space="0" w:color="auto"/>
                        <w:left w:val="none" w:sz="0" w:space="0" w:color="auto"/>
                        <w:bottom w:val="none" w:sz="0" w:space="0" w:color="auto"/>
                        <w:right w:val="none" w:sz="0" w:space="0" w:color="auto"/>
                      </w:divBdr>
                      <w:divsChild>
                        <w:div w:id="1364474191">
                          <w:marLeft w:val="0"/>
                          <w:marRight w:val="0"/>
                          <w:marTop w:val="377"/>
                          <w:marBottom w:val="0"/>
                          <w:divBdr>
                            <w:top w:val="none" w:sz="0" w:space="0" w:color="auto"/>
                            <w:left w:val="none" w:sz="0" w:space="0" w:color="auto"/>
                            <w:bottom w:val="none" w:sz="0" w:space="0" w:color="auto"/>
                            <w:right w:val="none" w:sz="0" w:space="0" w:color="auto"/>
                          </w:divBdr>
                          <w:divsChild>
                            <w:div w:id="894465414">
                              <w:marLeft w:val="0"/>
                              <w:marRight w:val="0"/>
                              <w:marTop w:val="0"/>
                              <w:marBottom w:val="0"/>
                              <w:divBdr>
                                <w:top w:val="none" w:sz="0" w:space="0" w:color="auto"/>
                                <w:left w:val="none" w:sz="0" w:space="0" w:color="auto"/>
                                <w:bottom w:val="none" w:sz="0" w:space="0" w:color="auto"/>
                                <w:right w:val="none" w:sz="0" w:space="0" w:color="auto"/>
                              </w:divBdr>
                              <w:divsChild>
                                <w:div w:id="1140537383">
                                  <w:marLeft w:val="0"/>
                                  <w:marRight w:val="0"/>
                                  <w:marTop w:val="0"/>
                                  <w:marBottom w:val="0"/>
                                  <w:divBdr>
                                    <w:top w:val="none" w:sz="0" w:space="0" w:color="auto"/>
                                    <w:left w:val="none" w:sz="0" w:space="0" w:color="auto"/>
                                    <w:bottom w:val="none" w:sz="0" w:space="0" w:color="auto"/>
                                    <w:right w:val="none" w:sz="0" w:space="0" w:color="auto"/>
                                  </w:divBdr>
                                  <w:divsChild>
                                    <w:div w:id="16390674">
                                      <w:marLeft w:val="0"/>
                                      <w:marRight w:val="0"/>
                                      <w:marTop w:val="0"/>
                                      <w:marBottom w:val="0"/>
                                      <w:divBdr>
                                        <w:top w:val="none" w:sz="0" w:space="0" w:color="auto"/>
                                        <w:left w:val="none" w:sz="0" w:space="0" w:color="auto"/>
                                        <w:bottom w:val="none" w:sz="0" w:space="0" w:color="auto"/>
                                        <w:right w:val="none" w:sz="0" w:space="0" w:color="auto"/>
                                      </w:divBdr>
                                      <w:divsChild>
                                        <w:div w:id="508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7891">
                                  <w:marLeft w:val="0"/>
                                  <w:marRight w:val="0"/>
                                  <w:marTop w:val="0"/>
                                  <w:marBottom w:val="0"/>
                                  <w:divBdr>
                                    <w:top w:val="none" w:sz="0" w:space="0" w:color="auto"/>
                                    <w:left w:val="none" w:sz="0" w:space="0" w:color="auto"/>
                                    <w:bottom w:val="none" w:sz="0" w:space="0" w:color="auto"/>
                                    <w:right w:val="none" w:sz="0" w:space="0" w:color="auto"/>
                                  </w:divBdr>
                                  <w:divsChild>
                                    <w:div w:id="1504011208">
                                      <w:marLeft w:val="0"/>
                                      <w:marRight w:val="0"/>
                                      <w:marTop w:val="0"/>
                                      <w:marBottom w:val="0"/>
                                      <w:divBdr>
                                        <w:top w:val="none" w:sz="0" w:space="0" w:color="auto"/>
                                        <w:left w:val="none" w:sz="0" w:space="0" w:color="auto"/>
                                        <w:bottom w:val="none" w:sz="0" w:space="0" w:color="auto"/>
                                        <w:right w:val="none" w:sz="0" w:space="0" w:color="auto"/>
                                      </w:divBdr>
                                    </w:div>
                                    <w:div w:id="42680518">
                                      <w:marLeft w:val="176"/>
                                      <w:marRight w:val="0"/>
                                      <w:marTop w:val="0"/>
                                      <w:marBottom w:val="0"/>
                                      <w:divBdr>
                                        <w:top w:val="none" w:sz="0" w:space="0" w:color="auto"/>
                                        <w:left w:val="none" w:sz="0" w:space="0" w:color="auto"/>
                                        <w:bottom w:val="none" w:sz="0" w:space="0" w:color="auto"/>
                                        <w:right w:val="none" w:sz="0" w:space="0" w:color="auto"/>
                                      </w:divBdr>
                                    </w:div>
                                  </w:divsChild>
                                </w:div>
                                <w:div w:id="470900390">
                                  <w:marLeft w:val="0"/>
                                  <w:marRight w:val="0"/>
                                  <w:marTop w:val="0"/>
                                  <w:marBottom w:val="0"/>
                                  <w:divBdr>
                                    <w:top w:val="none" w:sz="0" w:space="0" w:color="auto"/>
                                    <w:left w:val="none" w:sz="0" w:space="0" w:color="auto"/>
                                    <w:bottom w:val="none" w:sz="0" w:space="0" w:color="auto"/>
                                    <w:right w:val="none" w:sz="0" w:space="0" w:color="auto"/>
                                  </w:divBdr>
                                  <w:divsChild>
                                    <w:div w:id="680157052">
                                      <w:marLeft w:val="0"/>
                                      <w:marRight w:val="0"/>
                                      <w:marTop w:val="0"/>
                                      <w:marBottom w:val="0"/>
                                      <w:divBdr>
                                        <w:top w:val="none" w:sz="0" w:space="0" w:color="auto"/>
                                        <w:left w:val="none" w:sz="0" w:space="0" w:color="auto"/>
                                        <w:bottom w:val="none" w:sz="0" w:space="0" w:color="auto"/>
                                        <w:right w:val="none" w:sz="0" w:space="0" w:color="auto"/>
                                      </w:divBdr>
                                    </w:div>
                                    <w:div w:id="815024978">
                                      <w:marLeft w:val="176"/>
                                      <w:marRight w:val="0"/>
                                      <w:marTop w:val="0"/>
                                      <w:marBottom w:val="0"/>
                                      <w:divBdr>
                                        <w:top w:val="none" w:sz="0" w:space="0" w:color="auto"/>
                                        <w:left w:val="none" w:sz="0" w:space="0" w:color="auto"/>
                                        <w:bottom w:val="none" w:sz="0" w:space="0" w:color="auto"/>
                                        <w:right w:val="none" w:sz="0" w:space="0" w:color="auto"/>
                                      </w:divBdr>
                                    </w:div>
                                  </w:divsChild>
                                </w:div>
                                <w:div w:id="1201087211">
                                  <w:marLeft w:val="0"/>
                                  <w:marRight w:val="0"/>
                                  <w:marTop w:val="0"/>
                                  <w:marBottom w:val="0"/>
                                  <w:divBdr>
                                    <w:top w:val="none" w:sz="0" w:space="0" w:color="auto"/>
                                    <w:left w:val="none" w:sz="0" w:space="0" w:color="auto"/>
                                    <w:bottom w:val="none" w:sz="0" w:space="0" w:color="auto"/>
                                    <w:right w:val="none" w:sz="0" w:space="0" w:color="auto"/>
                                  </w:divBdr>
                                  <w:divsChild>
                                    <w:div w:id="1305354401">
                                      <w:marLeft w:val="0"/>
                                      <w:marRight w:val="0"/>
                                      <w:marTop w:val="0"/>
                                      <w:marBottom w:val="0"/>
                                      <w:divBdr>
                                        <w:top w:val="none" w:sz="0" w:space="0" w:color="auto"/>
                                        <w:left w:val="none" w:sz="0" w:space="0" w:color="auto"/>
                                        <w:bottom w:val="none" w:sz="0" w:space="0" w:color="auto"/>
                                        <w:right w:val="none" w:sz="0" w:space="0" w:color="auto"/>
                                      </w:divBdr>
                                      <w:divsChild>
                                        <w:div w:id="7717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596063">
      <w:bodyDiv w:val="1"/>
      <w:marLeft w:val="0"/>
      <w:marRight w:val="0"/>
      <w:marTop w:val="0"/>
      <w:marBottom w:val="0"/>
      <w:divBdr>
        <w:top w:val="none" w:sz="0" w:space="0" w:color="auto"/>
        <w:left w:val="none" w:sz="0" w:space="0" w:color="auto"/>
        <w:bottom w:val="none" w:sz="0" w:space="0" w:color="auto"/>
        <w:right w:val="none" w:sz="0" w:space="0" w:color="auto"/>
      </w:divBdr>
      <w:divsChild>
        <w:div w:id="501436446">
          <w:marLeft w:val="0"/>
          <w:marRight w:val="0"/>
          <w:marTop w:val="0"/>
          <w:marBottom w:val="0"/>
          <w:divBdr>
            <w:top w:val="none" w:sz="0" w:space="0" w:color="auto"/>
            <w:left w:val="none" w:sz="0" w:space="0" w:color="auto"/>
            <w:bottom w:val="none" w:sz="0" w:space="0" w:color="auto"/>
            <w:right w:val="none" w:sz="0" w:space="0" w:color="auto"/>
          </w:divBdr>
          <w:divsChild>
            <w:div w:id="1143742257">
              <w:marLeft w:val="0"/>
              <w:marRight w:val="0"/>
              <w:marTop w:val="0"/>
              <w:marBottom w:val="0"/>
              <w:divBdr>
                <w:top w:val="none" w:sz="0" w:space="0" w:color="auto"/>
                <w:left w:val="none" w:sz="0" w:space="0" w:color="auto"/>
                <w:bottom w:val="none" w:sz="0" w:space="0" w:color="auto"/>
                <w:right w:val="none" w:sz="0" w:space="0" w:color="auto"/>
              </w:divBdr>
              <w:divsChild>
                <w:div w:id="849639154">
                  <w:marLeft w:val="0"/>
                  <w:marRight w:val="0"/>
                  <w:marTop w:val="0"/>
                  <w:marBottom w:val="0"/>
                  <w:divBdr>
                    <w:top w:val="none" w:sz="0" w:space="0" w:color="auto"/>
                    <w:left w:val="none" w:sz="0" w:space="0" w:color="auto"/>
                    <w:bottom w:val="none" w:sz="0" w:space="0" w:color="auto"/>
                    <w:right w:val="none" w:sz="0" w:space="0" w:color="auto"/>
                  </w:divBdr>
                  <w:divsChild>
                    <w:div w:id="1127627531">
                      <w:marLeft w:val="0"/>
                      <w:marRight w:val="0"/>
                      <w:marTop w:val="0"/>
                      <w:marBottom w:val="0"/>
                      <w:divBdr>
                        <w:top w:val="none" w:sz="0" w:space="0" w:color="auto"/>
                        <w:left w:val="none" w:sz="0" w:space="0" w:color="auto"/>
                        <w:bottom w:val="none" w:sz="0" w:space="0" w:color="auto"/>
                        <w:right w:val="none" w:sz="0" w:space="0" w:color="auto"/>
                      </w:divBdr>
                      <w:divsChild>
                        <w:div w:id="1518151234">
                          <w:marLeft w:val="0"/>
                          <w:marRight w:val="0"/>
                          <w:marTop w:val="377"/>
                          <w:marBottom w:val="0"/>
                          <w:divBdr>
                            <w:top w:val="none" w:sz="0" w:space="0" w:color="auto"/>
                            <w:left w:val="none" w:sz="0" w:space="0" w:color="auto"/>
                            <w:bottom w:val="none" w:sz="0" w:space="0" w:color="auto"/>
                            <w:right w:val="none" w:sz="0" w:space="0" w:color="auto"/>
                          </w:divBdr>
                          <w:divsChild>
                            <w:div w:id="1811287937">
                              <w:marLeft w:val="0"/>
                              <w:marRight w:val="0"/>
                              <w:marTop w:val="0"/>
                              <w:marBottom w:val="0"/>
                              <w:divBdr>
                                <w:top w:val="none" w:sz="0" w:space="0" w:color="auto"/>
                                <w:left w:val="none" w:sz="0" w:space="0" w:color="auto"/>
                                <w:bottom w:val="none" w:sz="0" w:space="0" w:color="auto"/>
                                <w:right w:val="none" w:sz="0" w:space="0" w:color="auto"/>
                              </w:divBdr>
                              <w:divsChild>
                                <w:div w:id="942030498">
                                  <w:marLeft w:val="0"/>
                                  <w:marRight w:val="0"/>
                                  <w:marTop w:val="0"/>
                                  <w:marBottom w:val="0"/>
                                  <w:divBdr>
                                    <w:top w:val="none" w:sz="0" w:space="0" w:color="auto"/>
                                    <w:left w:val="none" w:sz="0" w:space="0" w:color="auto"/>
                                    <w:bottom w:val="none" w:sz="0" w:space="0" w:color="auto"/>
                                    <w:right w:val="none" w:sz="0" w:space="0" w:color="auto"/>
                                  </w:divBdr>
                                  <w:divsChild>
                                    <w:div w:id="1391609959">
                                      <w:marLeft w:val="0"/>
                                      <w:marRight w:val="0"/>
                                      <w:marTop w:val="0"/>
                                      <w:marBottom w:val="0"/>
                                      <w:divBdr>
                                        <w:top w:val="none" w:sz="0" w:space="0" w:color="auto"/>
                                        <w:left w:val="none" w:sz="0" w:space="0" w:color="auto"/>
                                        <w:bottom w:val="none" w:sz="0" w:space="0" w:color="auto"/>
                                        <w:right w:val="none" w:sz="0" w:space="0" w:color="auto"/>
                                      </w:divBdr>
                                      <w:divsChild>
                                        <w:div w:id="1648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478045">
      <w:bodyDiv w:val="1"/>
      <w:marLeft w:val="0"/>
      <w:marRight w:val="0"/>
      <w:marTop w:val="0"/>
      <w:marBottom w:val="0"/>
      <w:divBdr>
        <w:top w:val="none" w:sz="0" w:space="0" w:color="auto"/>
        <w:left w:val="none" w:sz="0" w:space="0" w:color="auto"/>
        <w:bottom w:val="none" w:sz="0" w:space="0" w:color="auto"/>
        <w:right w:val="none" w:sz="0" w:space="0" w:color="auto"/>
      </w:divBdr>
      <w:divsChild>
        <w:div w:id="1711998944">
          <w:marLeft w:val="0"/>
          <w:marRight w:val="0"/>
          <w:marTop w:val="0"/>
          <w:marBottom w:val="0"/>
          <w:divBdr>
            <w:top w:val="none" w:sz="0" w:space="0" w:color="auto"/>
            <w:left w:val="none" w:sz="0" w:space="0" w:color="auto"/>
            <w:bottom w:val="none" w:sz="0" w:space="0" w:color="auto"/>
            <w:right w:val="none" w:sz="0" w:space="0" w:color="auto"/>
          </w:divBdr>
          <w:divsChild>
            <w:div w:id="1621381148">
              <w:marLeft w:val="0"/>
              <w:marRight w:val="0"/>
              <w:marTop w:val="0"/>
              <w:marBottom w:val="0"/>
              <w:divBdr>
                <w:top w:val="none" w:sz="0" w:space="0" w:color="auto"/>
                <w:left w:val="none" w:sz="0" w:space="0" w:color="auto"/>
                <w:bottom w:val="none" w:sz="0" w:space="0" w:color="auto"/>
                <w:right w:val="none" w:sz="0" w:space="0" w:color="auto"/>
              </w:divBdr>
              <w:divsChild>
                <w:div w:id="718358235">
                  <w:marLeft w:val="0"/>
                  <w:marRight w:val="0"/>
                  <w:marTop w:val="0"/>
                  <w:marBottom w:val="0"/>
                  <w:divBdr>
                    <w:top w:val="none" w:sz="0" w:space="0" w:color="auto"/>
                    <w:left w:val="none" w:sz="0" w:space="0" w:color="auto"/>
                    <w:bottom w:val="none" w:sz="0" w:space="0" w:color="auto"/>
                    <w:right w:val="none" w:sz="0" w:space="0" w:color="auto"/>
                  </w:divBdr>
                  <w:divsChild>
                    <w:div w:id="938217240">
                      <w:marLeft w:val="0"/>
                      <w:marRight w:val="0"/>
                      <w:marTop w:val="0"/>
                      <w:marBottom w:val="0"/>
                      <w:divBdr>
                        <w:top w:val="none" w:sz="0" w:space="0" w:color="auto"/>
                        <w:left w:val="none" w:sz="0" w:space="0" w:color="auto"/>
                        <w:bottom w:val="none" w:sz="0" w:space="0" w:color="auto"/>
                        <w:right w:val="none" w:sz="0" w:space="0" w:color="auto"/>
                      </w:divBdr>
                      <w:divsChild>
                        <w:div w:id="691493602">
                          <w:marLeft w:val="0"/>
                          <w:marRight w:val="0"/>
                          <w:marTop w:val="377"/>
                          <w:marBottom w:val="0"/>
                          <w:divBdr>
                            <w:top w:val="none" w:sz="0" w:space="0" w:color="auto"/>
                            <w:left w:val="none" w:sz="0" w:space="0" w:color="auto"/>
                            <w:bottom w:val="none" w:sz="0" w:space="0" w:color="auto"/>
                            <w:right w:val="none" w:sz="0" w:space="0" w:color="auto"/>
                          </w:divBdr>
                          <w:divsChild>
                            <w:div w:id="1675767142">
                              <w:marLeft w:val="0"/>
                              <w:marRight w:val="0"/>
                              <w:marTop w:val="0"/>
                              <w:marBottom w:val="0"/>
                              <w:divBdr>
                                <w:top w:val="none" w:sz="0" w:space="0" w:color="auto"/>
                                <w:left w:val="none" w:sz="0" w:space="0" w:color="auto"/>
                                <w:bottom w:val="none" w:sz="0" w:space="0" w:color="auto"/>
                                <w:right w:val="none" w:sz="0" w:space="0" w:color="auto"/>
                              </w:divBdr>
                              <w:divsChild>
                                <w:div w:id="2121603753">
                                  <w:marLeft w:val="0"/>
                                  <w:marRight w:val="0"/>
                                  <w:marTop w:val="0"/>
                                  <w:marBottom w:val="0"/>
                                  <w:divBdr>
                                    <w:top w:val="none" w:sz="0" w:space="0" w:color="auto"/>
                                    <w:left w:val="none" w:sz="0" w:space="0" w:color="auto"/>
                                    <w:bottom w:val="none" w:sz="0" w:space="0" w:color="auto"/>
                                    <w:right w:val="none" w:sz="0" w:space="0" w:color="auto"/>
                                  </w:divBdr>
                                  <w:divsChild>
                                    <w:div w:id="1619945502">
                                      <w:marLeft w:val="0"/>
                                      <w:marRight w:val="0"/>
                                      <w:marTop w:val="0"/>
                                      <w:marBottom w:val="0"/>
                                      <w:divBdr>
                                        <w:top w:val="none" w:sz="0" w:space="0" w:color="auto"/>
                                        <w:left w:val="none" w:sz="0" w:space="0" w:color="auto"/>
                                        <w:bottom w:val="none" w:sz="0" w:space="0" w:color="auto"/>
                                        <w:right w:val="none" w:sz="0" w:space="0" w:color="auto"/>
                                      </w:divBdr>
                                      <w:divsChild>
                                        <w:div w:id="320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829696">
      <w:bodyDiv w:val="1"/>
      <w:marLeft w:val="0"/>
      <w:marRight w:val="0"/>
      <w:marTop w:val="0"/>
      <w:marBottom w:val="0"/>
      <w:divBdr>
        <w:top w:val="none" w:sz="0" w:space="0" w:color="auto"/>
        <w:left w:val="none" w:sz="0" w:space="0" w:color="auto"/>
        <w:bottom w:val="none" w:sz="0" w:space="0" w:color="auto"/>
        <w:right w:val="none" w:sz="0" w:space="0" w:color="auto"/>
      </w:divBdr>
    </w:div>
    <w:div w:id="1434086287">
      <w:bodyDiv w:val="1"/>
      <w:marLeft w:val="0"/>
      <w:marRight w:val="0"/>
      <w:marTop w:val="0"/>
      <w:marBottom w:val="0"/>
      <w:divBdr>
        <w:top w:val="none" w:sz="0" w:space="0" w:color="auto"/>
        <w:left w:val="none" w:sz="0" w:space="0" w:color="auto"/>
        <w:bottom w:val="none" w:sz="0" w:space="0" w:color="auto"/>
        <w:right w:val="none" w:sz="0" w:space="0" w:color="auto"/>
      </w:divBdr>
      <w:divsChild>
        <w:div w:id="443811072">
          <w:marLeft w:val="0"/>
          <w:marRight w:val="0"/>
          <w:marTop w:val="0"/>
          <w:marBottom w:val="0"/>
          <w:divBdr>
            <w:top w:val="none" w:sz="0" w:space="0" w:color="auto"/>
            <w:left w:val="none" w:sz="0" w:space="0" w:color="auto"/>
            <w:bottom w:val="none" w:sz="0" w:space="0" w:color="auto"/>
            <w:right w:val="none" w:sz="0" w:space="0" w:color="auto"/>
          </w:divBdr>
          <w:divsChild>
            <w:div w:id="2128886245">
              <w:marLeft w:val="0"/>
              <w:marRight w:val="0"/>
              <w:marTop w:val="0"/>
              <w:marBottom w:val="0"/>
              <w:divBdr>
                <w:top w:val="none" w:sz="0" w:space="0" w:color="auto"/>
                <w:left w:val="none" w:sz="0" w:space="0" w:color="auto"/>
                <w:bottom w:val="none" w:sz="0" w:space="0" w:color="auto"/>
                <w:right w:val="none" w:sz="0" w:space="0" w:color="auto"/>
              </w:divBdr>
              <w:divsChild>
                <w:div w:id="232083305">
                  <w:marLeft w:val="0"/>
                  <w:marRight w:val="0"/>
                  <w:marTop w:val="0"/>
                  <w:marBottom w:val="0"/>
                  <w:divBdr>
                    <w:top w:val="none" w:sz="0" w:space="0" w:color="auto"/>
                    <w:left w:val="none" w:sz="0" w:space="0" w:color="auto"/>
                    <w:bottom w:val="none" w:sz="0" w:space="0" w:color="auto"/>
                    <w:right w:val="none" w:sz="0" w:space="0" w:color="auto"/>
                  </w:divBdr>
                  <w:divsChild>
                    <w:div w:id="566452064">
                      <w:marLeft w:val="0"/>
                      <w:marRight w:val="0"/>
                      <w:marTop w:val="0"/>
                      <w:marBottom w:val="0"/>
                      <w:divBdr>
                        <w:top w:val="none" w:sz="0" w:space="0" w:color="auto"/>
                        <w:left w:val="none" w:sz="0" w:space="0" w:color="auto"/>
                        <w:bottom w:val="none" w:sz="0" w:space="0" w:color="auto"/>
                        <w:right w:val="none" w:sz="0" w:space="0" w:color="auto"/>
                      </w:divBdr>
                      <w:divsChild>
                        <w:div w:id="1194341097">
                          <w:marLeft w:val="0"/>
                          <w:marRight w:val="0"/>
                          <w:marTop w:val="377"/>
                          <w:marBottom w:val="0"/>
                          <w:divBdr>
                            <w:top w:val="none" w:sz="0" w:space="0" w:color="auto"/>
                            <w:left w:val="none" w:sz="0" w:space="0" w:color="auto"/>
                            <w:bottom w:val="none" w:sz="0" w:space="0" w:color="auto"/>
                            <w:right w:val="none" w:sz="0" w:space="0" w:color="auto"/>
                          </w:divBdr>
                          <w:divsChild>
                            <w:div w:id="1679582557">
                              <w:marLeft w:val="0"/>
                              <w:marRight w:val="0"/>
                              <w:marTop w:val="0"/>
                              <w:marBottom w:val="0"/>
                              <w:divBdr>
                                <w:top w:val="none" w:sz="0" w:space="0" w:color="auto"/>
                                <w:left w:val="none" w:sz="0" w:space="0" w:color="auto"/>
                                <w:bottom w:val="none" w:sz="0" w:space="0" w:color="auto"/>
                                <w:right w:val="none" w:sz="0" w:space="0" w:color="auto"/>
                              </w:divBdr>
                              <w:divsChild>
                                <w:div w:id="1489129907">
                                  <w:marLeft w:val="0"/>
                                  <w:marRight w:val="0"/>
                                  <w:marTop w:val="0"/>
                                  <w:marBottom w:val="0"/>
                                  <w:divBdr>
                                    <w:top w:val="none" w:sz="0" w:space="0" w:color="auto"/>
                                    <w:left w:val="none" w:sz="0" w:space="0" w:color="auto"/>
                                    <w:bottom w:val="none" w:sz="0" w:space="0" w:color="auto"/>
                                    <w:right w:val="none" w:sz="0" w:space="0" w:color="auto"/>
                                  </w:divBdr>
                                  <w:divsChild>
                                    <w:div w:id="915473797">
                                      <w:marLeft w:val="0"/>
                                      <w:marRight w:val="0"/>
                                      <w:marTop w:val="0"/>
                                      <w:marBottom w:val="0"/>
                                      <w:divBdr>
                                        <w:top w:val="none" w:sz="0" w:space="0" w:color="auto"/>
                                        <w:left w:val="none" w:sz="0" w:space="0" w:color="auto"/>
                                        <w:bottom w:val="none" w:sz="0" w:space="0" w:color="auto"/>
                                        <w:right w:val="none" w:sz="0" w:space="0" w:color="auto"/>
                                      </w:divBdr>
                                      <w:divsChild>
                                        <w:div w:id="3496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139490">
      <w:bodyDiv w:val="1"/>
      <w:marLeft w:val="0"/>
      <w:marRight w:val="0"/>
      <w:marTop w:val="0"/>
      <w:marBottom w:val="0"/>
      <w:divBdr>
        <w:top w:val="none" w:sz="0" w:space="0" w:color="auto"/>
        <w:left w:val="none" w:sz="0" w:space="0" w:color="auto"/>
        <w:bottom w:val="none" w:sz="0" w:space="0" w:color="auto"/>
        <w:right w:val="none" w:sz="0" w:space="0" w:color="auto"/>
      </w:divBdr>
      <w:divsChild>
        <w:div w:id="40594592">
          <w:marLeft w:val="0"/>
          <w:marRight w:val="0"/>
          <w:marTop w:val="0"/>
          <w:marBottom w:val="0"/>
          <w:divBdr>
            <w:top w:val="none" w:sz="0" w:space="0" w:color="auto"/>
            <w:left w:val="none" w:sz="0" w:space="0" w:color="auto"/>
            <w:bottom w:val="none" w:sz="0" w:space="0" w:color="auto"/>
            <w:right w:val="none" w:sz="0" w:space="0" w:color="auto"/>
          </w:divBdr>
          <w:divsChild>
            <w:div w:id="103232179">
              <w:marLeft w:val="0"/>
              <w:marRight w:val="0"/>
              <w:marTop w:val="0"/>
              <w:marBottom w:val="0"/>
              <w:divBdr>
                <w:top w:val="none" w:sz="0" w:space="0" w:color="auto"/>
                <w:left w:val="none" w:sz="0" w:space="0" w:color="auto"/>
                <w:bottom w:val="none" w:sz="0" w:space="0" w:color="auto"/>
                <w:right w:val="none" w:sz="0" w:space="0" w:color="auto"/>
              </w:divBdr>
              <w:divsChild>
                <w:div w:id="1188904170">
                  <w:marLeft w:val="0"/>
                  <w:marRight w:val="0"/>
                  <w:marTop w:val="0"/>
                  <w:marBottom w:val="0"/>
                  <w:divBdr>
                    <w:top w:val="none" w:sz="0" w:space="0" w:color="auto"/>
                    <w:left w:val="none" w:sz="0" w:space="0" w:color="auto"/>
                    <w:bottom w:val="none" w:sz="0" w:space="0" w:color="auto"/>
                    <w:right w:val="none" w:sz="0" w:space="0" w:color="auto"/>
                  </w:divBdr>
                  <w:divsChild>
                    <w:div w:id="414594837">
                      <w:marLeft w:val="0"/>
                      <w:marRight w:val="0"/>
                      <w:marTop w:val="0"/>
                      <w:marBottom w:val="0"/>
                      <w:divBdr>
                        <w:top w:val="none" w:sz="0" w:space="0" w:color="auto"/>
                        <w:left w:val="none" w:sz="0" w:space="0" w:color="auto"/>
                        <w:bottom w:val="none" w:sz="0" w:space="0" w:color="auto"/>
                        <w:right w:val="none" w:sz="0" w:space="0" w:color="auto"/>
                      </w:divBdr>
                      <w:divsChild>
                        <w:div w:id="1799302128">
                          <w:marLeft w:val="0"/>
                          <w:marRight w:val="0"/>
                          <w:marTop w:val="377"/>
                          <w:marBottom w:val="0"/>
                          <w:divBdr>
                            <w:top w:val="none" w:sz="0" w:space="0" w:color="auto"/>
                            <w:left w:val="none" w:sz="0" w:space="0" w:color="auto"/>
                            <w:bottom w:val="none" w:sz="0" w:space="0" w:color="auto"/>
                            <w:right w:val="none" w:sz="0" w:space="0" w:color="auto"/>
                          </w:divBdr>
                          <w:divsChild>
                            <w:div w:id="1835098181">
                              <w:marLeft w:val="0"/>
                              <w:marRight w:val="0"/>
                              <w:marTop w:val="0"/>
                              <w:marBottom w:val="0"/>
                              <w:divBdr>
                                <w:top w:val="none" w:sz="0" w:space="0" w:color="auto"/>
                                <w:left w:val="none" w:sz="0" w:space="0" w:color="auto"/>
                                <w:bottom w:val="none" w:sz="0" w:space="0" w:color="auto"/>
                                <w:right w:val="none" w:sz="0" w:space="0" w:color="auto"/>
                              </w:divBdr>
                              <w:divsChild>
                                <w:div w:id="1633444240">
                                  <w:marLeft w:val="0"/>
                                  <w:marRight w:val="0"/>
                                  <w:marTop w:val="0"/>
                                  <w:marBottom w:val="0"/>
                                  <w:divBdr>
                                    <w:top w:val="none" w:sz="0" w:space="0" w:color="auto"/>
                                    <w:left w:val="none" w:sz="0" w:space="0" w:color="auto"/>
                                    <w:bottom w:val="none" w:sz="0" w:space="0" w:color="auto"/>
                                    <w:right w:val="none" w:sz="0" w:space="0" w:color="auto"/>
                                  </w:divBdr>
                                  <w:divsChild>
                                    <w:div w:id="2090888112">
                                      <w:marLeft w:val="0"/>
                                      <w:marRight w:val="0"/>
                                      <w:marTop w:val="0"/>
                                      <w:marBottom w:val="0"/>
                                      <w:divBdr>
                                        <w:top w:val="none" w:sz="0" w:space="0" w:color="auto"/>
                                        <w:left w:val="none" w:sz="0" w:space="0" w:color="auto"/>
                                        <w:bottom w:val="none" w:sz="0" w:space="0" w:color="auto"/>
                                        <w:right w:val="none" w:sz="0" w:space="0" w:color="auto"/>
                                      </w:divBdr>
                                      <w:divsChild>
                                        <w:div w:id="1316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dc:creator>
  <cp:keywords/>
  <dc:description/>
  <cp:lastModifiedBy>macw</cp:lastModifiedBy>
  <cp:revision>3</cp:revision>
  <dcterms:created xsi:type="dcterms:W3CDTF">2020-04-26T18:48:00Z</dcterms:created>
  <dcterms:modified xsi:type="dcterms:W3CDTF">2020-04-26T19:28:00Z</dcterms:modified>
</cp:coreProperties>
</file>