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67D" w:rsidRDefault="006E267D" w:rsidP="00741F09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COMMUNICATION RECOVERY AFTER TBI</w:t>
      </w:r>
    </w:p>
    <w:p w:rsidR="00225756" w:rsidRDefault="00FF6B21" w:rsidP="00741F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ASSESSMENT DATA</w:t>
      </w:r>
    </w:p>
    <w:p w:rsidR="00741F09" w:rsidRPr="00225756" w:rsidRDefault="00741F09" w:rsidP="00225756">
      <w:pPr>
        <w:jc w:val="center"/>
        <w:rPr>
          <w:b/>
          <w:sz w:val="24"/>
          <w:szCs w:val="24"/>
        </w:rPr>
      </w:pPr>
      <w:r w:rsidRPr="000B4AA4">
        <w:rPr>
          <w:b/>
          <w:sz w:val="24"/>
          <w:szCs w:val="24"/>
        </w:rPr>
        <w:t>SPEECH PATHOLOGY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36"/>
        <w:gridCol w:w="1836"/>
        <w:gridCol w:w="1835"/>
        <w:gridCol w:w="1777"/>
        <w:gridCol w:w="1958"/>
      </w:tblGrid>
      <w:tr w:rsidR="003E2CE9" w:rsidTr="00225756">
        <w:tc>
          <w:tcPr>
            <w:tcW w:w="1836" w:type="dxa"/>
          </w:tcPr>
          <w:p w:rsidR="00741F09" w:rsidRPr="000B4AA4" w:rsidRDefault="00AA3C9E" w:rsidP="00741F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ASSESSMENT</w:t>
            </w:r>
          </w:p>
        </w:tc>
        <w:tc>
          <w:tcPr>
            <w:tcW w:w="1836" w:type="dxa"/>
          </w:tcPr>
          <w:p w:rsidR="00741F09" w:rsidRPr="000B4AA4" w:rsidRDefault="00AA3C9E" w:rsidP="00741F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MEASURES</w:t>
            </w:r>
          </w:p>
        </w:tc>
        <w:tc>
          <w:tcPr>
            <w:tcW w:w="1835" w:type="dxa"/>
          </w:tcPr>
          <w:p w:rsidR="00741F09" w:rsidRPr="000B4AA4" w:rsidRDefault="00741F09" w:rsidP="00741F09">
            <w:pPr>
              <w:jc w:val="center"/>
              <w:rPr>
                <w:b/>
                <w:sz w:val="24"/>
                <w:szCs w:val="24"/>
              </w:rPr>
            </w:pPr>
            <w:r w:rsidRPr="000B4AA4">
              <w:rPr>
                <w:b/>
                <w:sz w:val="24"/>
                <w:szCs w:val="24"/>
              </w:rPr>
              <w:t>ADMINISTERED</w:t>
            </w:r>
          </w:p>
        </w:tc>
        <w:tc>
          <w:tcPr>
            <w:tcW w:w="1777" w:type="dxa"/>
          </w:tcPr>
          <w:p w:rsidR="00741F09" w:rsidRPr="000B4AA4" w:rsidRDefault="00741F09" w:rsidP="00741F09">
            <w:pPr>
              <w:jc w:val="center"/>
              <w:rPr>
                <w:b/>
                <w:sz w:val="24"/>
                <w:szCs w:val="24"/>
              </w:rPr>
            </w:pPr>
            <w:r w:rsidRPr="000B4AA4">
              <w:rPr>
                <w:b/>
                <w:sz w:val="24"/>
                <w:szCs w:val="24"/>
              </w:rPr>
              <w:t>SCORING</w:t>
            </w:r>
          </w:p>
        </w:tc>
        <w:tc>
          <w:tcPr>
            <w:tcW w:w="1958" w:type="dxa"/>
          </w:tcPr>
          <w:p w:rsidR="00741F09" w:rsidRPr="000B4AA4" w:rsidRDefault="00741F09" w:rsidP="00741F09">
            <w:pPr>
              <w:jc w:val="center"/>
              <w:rPr>
                <w:b/>
                <w:sz w:val="24"/>
                <w:szCs w:val="24"/>
              </w:rPr>
            </w:pPr>
            <w:r w:rsidRPr="000B4AA4">
              <w:rPr>
                <w:b/>
                <w:sz w:val="24"/>
                <w:szCs w:val="24"/>
              </w:rPr>
              <w:t>INTERPRETATION</w:t>
            </w:r>
          </w:p>
        </w:tc>
      </w:tr>
      <w:tr w:rsidR="003E2CE9" w:rsidTr="00225756">
        <w:tc>
          <w:tcPr>
            <w:tcW w:w="1836" w:type="dxa"/>
          </w:tcPr>
          <w:p w:rsidR="00741F09" w:rsidRDefault="00741F09" w:rsidP="00741F09">
            <w:pPr>
              <w:jc w:val="center"/>
              <w:rPr>
                <w:sz w:val="24"/>
                <w:szCs w:val="24"/>
              </w:rPr>
            </w:pPr>
            <w:r w:rsidRPr="002200AD">
              <w:rPr>
                <w:sz w:val="24"/>
                <w:szCs w:val="24"/>
                <w:highlight w:val="yellow"/>
              </w:rPr>
              <w:t>Western Aphasia Battery</w:t>
            </w:r>
            <w:r w:rsidR="000B4AA4" w:rsidRPr="002200AD">
              <w:rPr>
                <w:sz w:val="24"/>
                <w:szCs w:val="24"/>
                <w:highlight w:val="yellow"/>
              </w:rPr>
              <w:t>-Revised</w:t>
            </w:r>
          </w:p>
        </w:tc>
        <w:tc>
          <w:tcPr>
            <w:tcW w:w="1836" w:type="dxa"/>
          </w:tcPr>
          <w:p w:rsidR="00AB2933" w:rsidRDefault="00AB2933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Receptive and Expressive</w:t>
            </w:r>
          </w:p>
          <w:p w:rsidR="00741F09" w:rsidRDefault="00741F09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</w:t>
            </w:r>
          </w:p>
        </w:tc>
        <w:tc>
          <w:tcPr>
            <w:tcW w:w="1835" w:type="dxa"/>
          </w:tcPr>
          <w:p w:rsidR="00741F09" w:rsidRDefault="00741F09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months or first assessment and then each data point until p. scores above cut off</w:t>
            </w:r>
          </w:p>
        </w:tc>
        <w:tc>
          <w:tcPr>
            <w:tcW w:w="1777" w:type="dxa"/>
          </w:tcPr>
          <w:p w:rsidR="00741F09" w:rsidRDefault="00741F09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Aphasia Quotient</w:t>
            </w:r>
          </w:p>
          <w:p w:rsidR="000B4AA4" w:rsidRDefault="000B4AA4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/100</w:t>
            </w:r>
          </w:p>
        </w:tc>
        <w:tc>
          <w:tcPr>
            <w:tcW w:w="1958" w:type="dxa"/>
          </w:tcPr>
          <w:p w:rsidR="00741F09" w:rsidRDefault="000B4AA4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P. dx with aphasia if scores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≤93.8</w:t>
            </w:r>
          </w:p>
        </w:tc>
      </w:tr>
      <w:tr w:rsidR="003E2CE9" w:rsidTr="00225756">
        <w:tc>
          <w:tcPr>
            <w:tcW w:w="1836" w:type="dxa"/>
          </w:tcPr>
          <w:p w:rsidR="00741F09" w:rsidRDefault="000B4AA4" w:rsidP="00741F09">
            <w:pPr>
              <w:jc w:val="center"/>
              <w:rPr>
                <w:sz w:val="24"/>
                <w:szCs w:val="24"/>
              </w:rPr>
            </w:pPr>
            <w:r w:rsidRPr="002200AD">
              <w:rPr>
                <w:sz w:val="24"/>
                <w:szCs w:val="24"/>
                <w:highlight w:val="yellow"/>
              </w:rPr>
              <w:t>Frenchay Dysarthria Assessment-2</w:t>
            </w:r>
          </w:p>
        </w:tc>
        <w:tc>
          <w:tcPr>
            <w:tcW w:w="1836" w:type="dxa"/>
          </w:tcPr>
          <w:p w:rsidR="00741F09" w:rsidRDefault="000B4AA4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 Speech</w:t>
            </w:r>
          </w:p>
        </w:tc>
        <w:tc>
          <w:tcPr>
            <w:tcW w:w="1835" w:type="dxa"/>
          </w:tcPr>
          <w:p w:rsidR="00741F09" w:rsidRDefault="000B4AA4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months or first assessment and then each data point until p. scores above cut off</w:t>
            </w:r>
          </w:p>
        </w:tc>
        <w:tc>
          <w:tcPr>
            <w:tcW w:w="1777" w:type="dxa"/>
          </w:tcPr>
          <w:p w:rsidR="00741F09" w:rsidRDefault="000B4AA4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subtests scored 0-9</w:t>
            </w:r>
          </w:p>
        </w:tc>
        <w:tc>
          <w:tcPr>
            <w:tcW w:w="1958" w:type="dxa"/>
          </w:tcPr>
          <w:p w:rsidR="000B4AA4" w:rsidRDefault="000B4AA4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 dx with dysarthria if scores</w:t>
            </w:r>
          </w:p>
          <w:p w:rsidR="00741F09" w:rsidRDefault="000B4AA4" w:rsidP="00741F09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≤7</w:t>
            </w:r>
            <w:r>
              <w:rPr>
                <w:sz w:val="24"/>
                <w:szCs w:val="24"/>
              </w:rPr>
              <w:t xml:space="preserve"> on any subtest</w:t>
            </w:r>
          </w:p>
        </w:tc>
      </w:tr>
      <w:tr w:rsidR="003E2CE9" w:rsidTr="00225756">
        <w:tc>
          <w:tcPr>
            <w:tcW w:w="1836" w:type="dxa"/>
          </w:tcPr>
          <w:p w:rsidR="00741F09" w:rsidRDefault="000B4AA4" w:rsidP="00741F09">
            <w:pPr>
              <w:jc w:val="center"/>
              <w:rPr>
                <w:sz w:val="24"/>
                <w:szCs w:val="24"/>
              </w:rPr>
            </w:pPr>
            <w:r w:rsidRPr="00D13C96">
              <w:rPr>
                <w:sz w:val="24"/>
                <w:szCs w:val="24"/>
              </w:rPr>
              <w:t>Boston Naming Test 2</w:t>
            </w:r>
          </w:p>
        </w:tc>
        <w:tc>
          <w:tcPr>
            <w:tcW w:w="1836" w:type="dxa"/>
          </w:tcPr>
          <w:p w:rsidR="00741F09" w:rsidRDefault="000B4AA4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 Finding</w:t>
            </w:r>
          </w:p>
          <w:p w:rsidR="0061299D" w:rsidRDefault="0061299D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Nouns</w:t>
            </w:r>
          </w:p>
        </w:tc>
        <w:tc>
          <w:tcPr>
            <w:tcW w:w="1835" w:type="dxa"/>
          </w:tcPr>
          <w:p w:rsidR="00741F09" w:rsidRDefault="000B4AA4" w:rsidP="00AB2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months or first assessment and then each data point until p. scores within </w:t>
            </w:r>
            <w:r w:rsidR="00AB2933">
              <w:rPr>
                <w:sz w:val="24"/>
                <w:szCs w:val="24"/>
              </w:rPr>
              <w:t>cut off range</w:t>
            </w:r>
          </w:p>
        </w:tc>
        <w:tc>
          <w:tcPr>
            <w:tcW w:w="1777" w:type="dxa"/>
          </w:tcPr>
          <w:p w:rsidR="00741F09" w:rsidRDefault="00AB2933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Score/ 60</w:t>
            </w:r>
          </w:p>
          <w:p w:rsidR="00AB2933" w:rsidRDefault="00AB2933" w:rsidP="00741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</w:tcPr>
          <w:p w:rsidR="00741F09" w:rsidRDefault="00AB2933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 against age-matched norms</w:t>
            </w:r>
          </w:p>
          <w:p w:rsidR="00AB2933" w:rsidRDefault="00AB2933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P. dx with anomia if </w:t>
            </w:r>
            <w:r>
              <w:rPr>
                <w:rFonts w:ascii="Arial" w:hAnsi="Arial" w:cs="Arial"/>
                <w:sz w:val="20"/>
                <w:szCs w:val="20"/>
              </w:rPr>
              <w:t>≤ 1 sd from mean.</w:t>
            </w:r>
          </w:p>
        </w:tc>
      </w:tr>
      <w:tr w:rsidR="003E2CE9" w:rsidTr="00225756">
        <w:tc>
          <w:tcPr>
            <w:tcW w:w="1836" w:type="dxa"/>
          </w:tcPr>
          <w:p w:rsidR="00741F09" w:rsidRDefault="00AB2933" w:rsidP="00741F09">
            <w:pPr>
              <w:jc w:val="center"/>
              <w:rPr>
                <w:sz w:val="24"/>
                <w:szCs w:val="24"/>
              </w:rPr>
            </w:pPr>
            <w:r w:rsidRPr="002200AD">
              <w:rPr>
                <w:sz w:val="24"/>
                <w:szCs w:val="24"/>
                <w:highlight w:val="yellow"/>
              </w:rPr>
              <w:t>Apraxia Battery for Adults</w:t>
            </w:r>
          </w:p>
        </w:tc>
        <w:tc>
          <w:tcPr>
            <w:tcW w:w="1836" w:type="dxa"/>
          </w:tcPr>
          <w:p w:rsidR="00741F09" w:rsidRDefault="00AB2933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 Speech</w:t>
            </w:r>
          </w:p>
        </w:tc>
        <w:tc>
          <w:tcPr>
            <w:tcW w:w="1835" w:type="dxa"/>
          </w:tcPr>
          <w:p w:rsidR="00741F09" w:rsidRDefault="00AB2933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indicated by sp. report, repetition test in WAB-mod</w:t>
            </w:r>
          </w:p>
        </w:tc>
        <w:tc>
          <w:tcPr>
            <w:tcW w:w="1777" w:type="dxa"/>
          </w:tcPr>
          <w:p w:rsidR="00741F09" w:rsidRDefault="0058229B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Cut off scores for no, mild, moderate, severe impairment in 7 subtests</w:t>
            </w:r>
          </w:p>
        </w:tc>
        <w:tc>
          <w:tcPr>
            <w:tcW w:w="1958" w:type="dxa"/>
          </w:tcPr>
          <w:p w:rsidR="00741F09" w:rsidRDefault="0058229B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 dx with apraxia if scores in mild-severe levels for 5 or more subtests and &gt;5 on subtest 6</w:t>
            </w:r>
          </w:p>
        </w:tc>
      </w:tr>
      <w:tr w:rsidR="003E2CE9" w:rsidTr="00225756">
        <w:tc>
          <w:tcPr>
            <w:tcW w:w="1836" w:type="dxa"/>
          </w:tcPr>
          <w:p w:rsidR="00741F09" w:rsidRDefault="00AB2933" w:rsidP="00741F09">
            <w:pPr>
              <w:jc w:val="center"/>
              <w:rPr>
                <w:sz w:val="24"/>
                <w:szCs w:val="24"/>
              </w:rPr>
            </w:pPr>
            <w:r w:rsidRPr="002200AD">
              <w:rPr>
                <w:sz w:val="24"/>
                <w:szCs w:val="24"/>
                <w:highlight w:val="yellow"/>
              </w:rPr>
              <w:t>Functional Assessment of Verbal Reasoning Skills</w:t>
            </w:r>
          </w:p>
        </w:tc>
        <w:tc>
          <w:tcPr>
            <w:tcW w:w="1836" w:type="dxa"/>
          </w:tcPr>
          <w:p w:rsidR="00741F09" w:rsidRDefault="00AB2933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Cognitive Communication</w:t>
            </w:r>
          </w:p>
        </w:tc>
        <w:tc>
          <w:tcPr>
            <w:tcW w:w="1835" w:type="dxa"/>
          </w:tcPr>
          <w:p w:rsidR="00741F09" w:rsidRDefault="00AB2933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 and then 12 months, 2 years</w:t>
            </w:r>
            <w:r w:rsidR="009647AA">
              <w:rPr>
                <w:sz w:val="24"/>
                <w:szCs w:val="24"/>
              </w:rPr>
              <w:t xml:space="preserve"> unless p. scores above overall and subtest cut offs</w:t>
            </w:r>
          </w:p>
        </w:tc>
        <w:tc>
          <w:tcPr>
            <w:tcW w:w="1777" w:type="dxa"/>
          </w:tcPr>
          <w:p w:rsidR="0061299D" w:rsidRDefault="009647AA" w:rsidP="00964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Accuracy /20</w:t>
            </w:r>
            <w:r w:rsidR="002A3FDA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 </w:t>
            </w:r>
          </w:p>
          <w:p w:rsidR="009647AA" w:rsidRDefault="009647AA" w:rsidP="00964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Rationale /20</w:t>
            </w:r>
            <w:r w:rsidR="002A3F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Reasoning /</w:t>
            </w:r>
            <w:r w:rsidR="006E267D">
              <w:rPr>
                <w:sz w:val="24"/>
                <w:szCs w:val="24"/>
              </w:rPr>
              <w:t>47 Time</w:t>
            </w:r>
            <w:r>
              <w:rPr>
                <w:sz w:val="24"/>
                <w:szCs w:val="24"/>
              </w:rPr>
              <w:t xml:space="preserve"> scores.</w:t>
            </w:r>
          </w:p>
          <w:p w:rsidR="009647AA" w:rsidRDefault="009647AA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subtest accuracy, rationale, reasoning and time</w:t>
            </w:r>
            <w:r w:rsidR="007F3570">
              <w:rPr>
                <w:sz w:val="24"/>
                <w:szCs w:val="24"/>
              </w:rPr>
              <w:t xml:space="preserve"> scores</w:t>
            </w:r>
          </w:p>
          <w:p w:rsidR="009647AA" w:rsidRDefault="007F3570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plus</w:t>
            </w:r>
            <w:r w:rsidR="009647AA">
              <w:rPr>
                <w:sz w:val="24"/>
                <w:szCs w:val="24"/>
              </w:rPr>
              <w:t xml:space="preserve"> standard scores </w:t>
            </w:r>
            <w:r w:rsidR="0061299D">
              <w:rPr>
                <w:sz w:val="24"/>
                <w:szCs w:val="24"/>
              </w:rPr>
              <w:t>&amp; percentiles</w:t>
            </w:r>
          </w:p>
        </w:tc>
        <w:tc>
          <w:tcPr>
            <w:tcW w:w="1958" w:type="dxa"/>
          </w:tcPr>
          <w:p w:rsidR="00741F09" w:rsidRDefault="009647AA" w:rsidP="00AA3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P. dx with cog commun. </w:t>
            </w:r>
            <w:r w:rsidR="006E267D">
              <w:rPr>
                <w:sz w:val="24"/>
                <w:szCs w:val="24"/>
              </w:rPr>
              <w:t>dis. if scores below cut off for total accuracy/ rationale or any subtest.</w:t>
            </w:r>
          </w:p>
        </w:tc>
      </w:tr>
      <w:tr w:rsidR="003E2CE9" w:rsidTr="00225756">
        <w:tc>
          <w:tcPr>
            <w:tcW w:w="1836" w:type="dxa"/>
          </w:tcPr>
          <w:p w:rsidR="00741F09" w:rsidRDefault="00AA3C9E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TBI </w:t>
            </w:r>
            <w:r w:rsidR="003E2CE9">
              <w:rPr>
                <w:sz w:val="24"/>
                <w:szCs w:val="24"/>
              </w:rPr>
              <w:t>Bank-AphasiaBank</w:t>
            </w:r>
            <w:r>
              <w:rPr>
                <w:sz w:val="24"/>
                <w:szCs w:val="24"/>
              </w:rPr>
              <w:t>- Repetition</w:t>
            </w:r>
          </w:p>
        </w:tc>
        <w:tc>
          <w:tcPr>
            <w:tcW w:w="1836" w:type="dxa"/>
          </w:tcPr>
          <w:p w:rsidR="00741F09" w:rsidRDefault="00AA3C9E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Auditory Memory</w:t>
            </w:r>
          </w:p>
        </w:tc>
        <w:tc>
          <w:tcPr>
            <w:tcW w:w="1835" w:type="dxa"/>
          </w:tcPr>
          <w:p w:rsidR="00741F09" w:rsidRDefault="00AA3C9E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months or first assessment and then each </w:t>
            </w:r>
            <w:r>
              <w:rPr>
                <w:sz w:val="24"/>
                <w:szCs w:val="24"/>
              </w:rPr>
              <w:lastRenderedPageBreak/>
              <w:t>data point</w:t>
            </w:r>
          </w:p>
        </w:tc>
        <w:tc>
          <w:tcPr>
            <w:tcW w:w="1777" w:type="dxa"/>
          </w:tcPr>
          <w:p w:rsidR="00741F09" w:rsidRDefault="00AA3C9E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 subtests individually scored</w:t>
            </w:r>
          </w:p>
        </w:tc>
        <w:tc>
          <w:tcPr>
            <w:tcW w:w="1958" w:type="dxa"/>
          </w:tcPr>
          <w:p w:rsidR="00741F09" w:rsidRDefault="003E2CE9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subtests raw scores</w:t>
            </w:r>
          </w:p>
        </w:tc>
      </w:tr>
      <w:tr w:rsidR="003E2CE9" w:rsidTr="00225756">
        <w:tc>
          <w:tcPr>
            <w:tcW w:w="1836" w:type="dxa"/>
          </w:tcPr>
          <w:p w:rsidR="00741F09" w:rsidRDefault="00AA3C9E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TBI Bank-Verb Naming</w:t>
            </w:r>
            <w:r w:rsidR="0061299D">
              <w:rPr>
                <w:sz w:val="24"/>
                <w:szCs w:val="24"/>
              </w:rPr>
              <w:t xml:space="preserve"> Test</w:t>
            </w:r>
          </w:p>
        </w:tc>
        <w:tc>
          <w:tcPr>
            <w:tcW w:w="1836" w:type="dxa"/>
          </w:tcPr>
          <w:p w:rsidR="00741F09" w:rsidRDefault="00AA3C9E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 Finding</w:t>
            </w:r>
          </w:p>
          <w:p w:rsidR="0061299D" w:rsidRDefault="0061299D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Verbs</w:t>
            </w:r>
          </w:p>
        </w:tc>
        <w:tc>
          <w:tcPr>
            <w:tcW w:w="1835" w:type="dxa"/>
          </w:tcPr>
          <w:p w:rsidR="00741F09" w:rsidRDefault="00AA3C9E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months or first assessment and then each data point until </w:t>
            </w:r>
            <w:r w:rsidR="007F3570">
              <w:rPr>
                <w:sz w:val="24"/>
                <w:szCs w:val="24"/>
              </w:rPr>
              <w:t>p scores full</w:t>
            </w:r>
            <w:r>
              <w:rPr>
                <w:sz w:val="24"/>
                <w:szCs w:val="24"/>
              </w:rPr>
              <w:t xml:space="preserve"> marks</w:t>
            </w:r>
          </w:p>
        </w:tc>
        <w:tc>
          <w:tcPr>
            <w:tcW w:w="1777" w:type="dxa"/>
          </w:tcPr>
          <w:p w:rsidR="00741F09" w:rsidRDefault="00AA3C9E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/22</w:t>
            </w:r>
          </w:p>
        </w:tc>
        <w:tc>
          <w:tcPr>
            <w:tcW w:w="1958" w:type="dxa"/>
          </w:tcPr>
          <w:p w:rsidR="00741F09" w:rsidRDefault="0061299D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correct raw scores</w:t>
            </w:r>
          </w:p>
        </w:tc>
      </w:tr>
      <w:tr w:rsidR="003E2CE9" w:rsidTr="00225756">
        <w:tc>
          <w:tcPr>
            <w:tcW w:w="1836" w:type="dxa"/>
          </w:tcPr>
          <w:p w:rsidR="00741F09" w:rsidRPr="00D13C96" w:rsidRDefault="007F3570" w:rsidP="00741F09">
            <w:pPr>
              <w:jc w:val="center"/>
              <w:rPr>
                <w:sz w:val="24"/>
                <w:szCs w:val="24"/>
              </w:rPr>
            </w:pPr>
            <w:r w:rsidRPr="00D13C96">
              <w:rPr>
                <w:sz w:val="24"/>
                <w:szCs w:val="24"/>
              </w:rPr>
              <w:t>TBI Bank- Discourse</w:t>
            </w:r>
          </w:p>
          <w:p w:rsidR="007209FD" w:rsidRDefault="007209FD" w:rsidP="00741F09">
            <w:pPr>
              <w:jc w:val="center"/>
              <w:rPr>
                <w:sz w:val="24"/>
                <w:szCs w:val="24"/>
              </w:rPr>
            </w:pPr>
            <w:r w:rsidRPr="00D13C96">
              <w:rPr>
                <w:sz w:val="24"/>
                <w:szCs w:val="24"/>
              </w:rPr>
              <w:t>(recorded)</w:t>
            </w:r>
          </w:p>
        </w:tc>
        <w:tc>
          <w:tcPr>
            <w:tcW w:w="1836" w:type="dxa"/>
          </w:tcPr>
          <w:p w:rsidR="0061299D" w:rsidRDefault="0061299D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Personal, descriptive, procedural narratives,</w:t>
            </w:r>
          </w:p>
          <w:p w:rsidR="00741F09" w:rsidRDefault="007F3570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Story Recall</w:t>
            </w:r>
          </w:p>
        </w:tc>
        <w:tc>
          <w:tcPr>
            <w:tcW w:w="1835" w:type="dxa"/>
          </w:tcPr>
          <w:p w:rsidR="00741F09" w:rsidRDefault="007F3570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months or first assessment and then each data point if consent</w:t>
            </w:r>
          </w:p>
        </w:tc>
        <w:tc>
          <w:tcPr>
            <w:tcW w:w="1777" w:type="dxa"/>
          </w:tcPr>
          <w:p w:rsidR="00741F09" w:rsidRDefault="007F3570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Discourse analyses</w:t>
            </w:r>
            <w:r w:rsidR="0061299D">
              <w:rPr>
                <w:sz w:val="24"/>
                <w:szCs w:val="24"/>
              </w:rPr>
              <w:t xml:space="preserve"> based upon CHAT/ CLAN/ EVAL guidelines</w:t>
            </w:r>
          </w:p>
        </w:tc>
        <w:tc>
          <w:tcPr>
            <w:tcW w:w="1958" w:type="dxa"/>
          </w:tcPr>
          <w:p w:rsidR="007F3570" w:rsidRDefault="007F3570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impairments and changes in macro/ micro discourse skills.</w:t>
            </w:r>
          </w:p>
          <w:p w:rsidR="007209FD" w:rsidRDefault="007209FD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Quantify behaviours.</w:t>
            </w:r>
          </w:p>
          <w:p w:rsidR="00741F09" w:rsidRDefault="007F3570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 with matched control group.</w:t>
            </w:r>
          </w:p>
        </w:tc>
      </w:tr>
      <w:tr w:rsidR="003E2CE9" w:rsidTr="00225756">
        <w:tc>
          <w:tcPr>
            <w:tcW w:w="1836" w:type="dxa"/>
          </w:tcPr>
          <w:p w:rsidR="00741F09" w:rsidRDefault="007F3570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Conversation</w:t>
            </w:r>
          </w:p>
          <w:p w:rsidR="007209FD" w:rsidRDefault="007209FD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(recorded)</w:t>
            </w:r>
          </w:p>
        </w:tc>
        <w:tc>
          <w:tcPr>
            <w:tcW w:w="1836" w:type="dxa"/>
          </w:tcPr>
          <w:p w:rsidR="00741F09" w:rsidRDefault="007209FD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7F3570">
              <w:rPr>
                <w:sz w:val="24"/>
                <w:szCs w:val="24"/>
              </w:rPr>
              <w:t>nteraction</w:t>
            </w:r>
            <w:r>
              <w:rPr>
                <w:sz w:val="24"/>
                <w:szCs w:val="24"/>
              </w:rPr>
              <w:t>s between people with TBI and communication partners</w:t>
            </w:r>
          </w:p>
        </w:tc>
        <w:tc>
          <w:tcPr>
            <w:tcW w:w="1835" w:type="dxa"/>
          </w:tcPr>
          <w:p w:rsidR="00741F09" w:rsidRDefault="007209FD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months or first assessment and then each data point if </w:t>
            </w:r>
            <w:r w:rsidR="002A3FDA">
              <w:rPr>
                <w:sz w:val="24"/>
                <w:szCs w:val="24"/>
              </w:rPr>
              <w:t xml:space="preserve">commun. partner &amp; </w:t>
            </w:r>
            <w:r>
              <w:rPr>
                <w:sz w:val="24"/>
                <w:szCs w:val="24"/>
              </w:rPr>
              <w:t>consent</w:t>
            </w:r>
          </w:p>
        </w:tc>
        <w:tc>
          <w:tcPr>
            <w:tcW w:w="1777" w:type="dxa"/>
          </w:tcPr>
          <w:p w:rsidR="00120933" w:rsidRDefault="00120933" w:rsidP="00120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Modified </w:t>
            </w:r>
            <w:proofErr w:type="spellStart"/>
            <w:r>
              <w:rPr>
                <w:sz w:val="24"/>
                <w:szCs w:val="24"/>
              </w:rPr>
              <w:t>Kagan</w:t>
            </w:r>
            <w:proofErr w:type="spellEnd"/>
            <w:r>
              <w:rPr>
                <w:sz w:val="24"/>
                <w:szCs w:val="24"/>
              </w:rPr>
              <w:t xml:space="preserve"> Rating Scales</w:t>
            </w:r>
          </w:p>
          <w:p w:rsidR="00E573F4" w:rsidRDefault="00120933" w:rsidP="00120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scales rate </w:t>
            </w:r>
            <w:proofErr w:type="spellStart"/>
            <w:r>
              <w:rPr>
                <w:sz w:val="24"/>
                <w:szCs w:val="24"/>
              </w:rPr>
              <w:t>commun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behaviour</w:t>
            </w:r>
            <w:proofErr w:type="gramEnd"/>
            <w:r>
              <w:rPr>
                <w:sz w:val="24"/>
                <w:szCs w:val="24"/>
              </w:rPr>
              <w:t xml:space="preserve"> of person with TBI and </w:t>
            </w:r>
            <w:proofErr w:type="spellStart"/>
            <w:r>
              <w:rPr>
                <w:sz w:val="24"/>
                <w:szCs w:val="24"/>
              </w:rPr>
              <w:t>commun</w:t>
            </w:r>
            <w:proofErr w:type="spellEnd"/>
            <w:r>
              <w:rPr>
                <w:sz w:val="24"/>
                <w:szCs w:val="24"/>
              </w:rPr>
              <w:t xml:space="preserve"> partner from 0 (no skill)- 4 (highly skilled) using .5 intervals. </w:t>
            </w:r>
          </w:p>
        </w:tc>
        <w:tc>
          <w:tcPr>
            <w:tcW w:w="1958" w:type="dxa"/>
          </w:tcPr>
          <w:p w:rsidR="00741F09" w:rsidRDefault="00120933" w:rsidP="005B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Identify issues and changes in conversational interactions </w:t>
            </w:r>
            <w:proofErr w:type="spellStart"/>
            <w:r>
              <w:rPr>
                <w:sz w:val="24"/>
                <w:szCs w:val="24"/>
              </w:rPr>
              <w:t>btwn</w:t>
            </w:r>
            <w:proofErr w:type="spellEnd"/>
            <w:r>
              <w:rPr>
                <w:sz w:val="24"/>
                <w:szCs w:val="24"/>
              </w:rPr>
              <w:t xml:space="preserve"> people with TBI and </w:t>
            </w:r>
            <w:proofErr w:type="spellStart"/>
            <w:r>
              <w:rPr>
                <w:sz w:val="24"/>
                <w:szCs w:val="24"/>
              </w:rPr>
              <w:t>commun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partners</w:t>
            </w:r>
            <w:proofErr w:type="gramEnd"/>
            <w:r>
              <w:rPr>
                <w:sz w:val="24"/>
                <w:szCs w:val="24"/>
              </w:rPr>
              <w:t>. Focus upon revealing competence, acknowledging competence, interaction, transaction.</w:t>
            </w:r>
          </w:p>
        </w:tc>
      </w:tr>
      <w:tr w:rsidR="003E2CE9" w:rsidTr="00225756">
        <w:tc>
          <w:tcPr>
            <w:tcW w:w="1836" w:type="dxa"/>
          </w:tcPr>
          <w:p w:rsidR="00BE16DC" w:rsidRPr="00D13C96" w:rsidRDefault="00BE16DC" w:rsidP="00741F09">
            <w:pPr>
              <w:jc w:val="center"/>
              <w:rPr>
                <w:sz w:val="24"/>
                <w:szCs w:val="24"/>
              </w:rPr>
            </w:pPr>
            <w:r w:rsidRPr="00D13C96">
              <w:rPr>
                <w:sz w:val="24"/>
                <w:szCs w:val="24"/>
              </w:rPr>
              <w:t xml:space="preserve">LaTrobe Communication Questionnaire </w:t>
            </w:r>
          </w:p>
          <w:p w:rsidR="00BE16DC" w:rsidRDefault="00BE16DC" w:rsidP="00741F09">
            <w:pPr>
              <w:jc w:val="center"/>
              <w:rPr>
                <w:sz w:val="24"/>
                <w:szCs w:val="24"/>
              </w:rPr>
            </w:pPr>
            <w:r w:rsidRPr="00D13C96">
              <w:rPr>
                <w:sz w:val="24"/>
                <w:szCs w:val="24"/>
              </w:rPr>
              <w:t>Self</w:t>
            </w:r>
          </w:p>
        </w:tc>
        <w:tc>
          <w:tcPr>
            <w:tcW w:w="1836" w:type="dxa"/>
          </w:tcPr>
          <w:p w:rsidR="00BE16DC" w:rsidRDefault="002A3FDA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Social Communication</w:t>
            </w:r>
          </w:p>
          <w:p w:rsidR="00C16C78" w:rsidRDefault="00C16C78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Self reported change</w:t>
            </w:r>
          </w:p>
        </w:tc>
        <w:tc>
          <w:tcPr>
            <w:tcW w:w="1835" w:type="dxa"/>
          </w:tcPr>
          <w:p w:rsidR="00BE16DC" w:rsidRDefault="002A3FDA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months or first assessment and then each data point</w:t>
            </w:r>
          </w:p>
        </w:tc>
        <w:tc>
          <w:tcPr>
            <w:tcW w:w="1777" w:type="dxa"/>
          </w:tcPr>
          <w:p w:rsidR="00BE16DC" w:rsidRDefault="00C16C78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Score</w:t>
            </w:r>
            <w:r w:rsidR="00E573F4">
              <w:rPr>
                <w:sz w:val="24"/>
                <w:szCs w:val="24"/>
              </w:rPr>
              <w:t xml:space="preserve"> 30-120</w:t>
            </w:r>
            <w:r>
              <w:rPr>
                <w:sz w:val="24"/>
                <w:szCs w:val="24"/>
              </w:rPr>
              <w:t xml:space="preserve"> </w:t>
            </w:r>
          </w:p>
          <w:p w:rsidR="00B805B5" w:rsidRDefault="00B805B5" w:rsidP="00741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</w:tcPr>
          <w:p w:rsidR="00BE16DC" w:rsidRDefault="00E573F4" w:rsidP="00BE16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Compare with mean sd, higher scores </w:t>
            </w:r>
            <w:r w:rsidR="006E267D">
              <w:rPr>
                <w:sz w:val="24"/>
                <w:szCs w:val="24"/>
              </w:rPr>
              <w:t>indicate self</w:t>
            </w:r>
            <w:r>
              <w:rPr>
                <w:sz w:val="24"/>
                <w:szCs w:val="24"/>
              </w:rPr>
              <w:t xml:space="preserve"> perceptions of social commun. disorder</w:t>
            </w:r>
          </w:p>
        </w:tc>
      </w:tr>
      <w:tr w:rsidR="003E2CE9" w:rsidTr="00225756">
        <w:tc>
          <w:tcPr>
            <w:tcW w:w="1836" w:type="dxa"/>
          </w:tcPr>
          <w:p w:rsidR="00BE16DC" w:rsidRPr="00D13C96" w:rsidRDefault="00BE16DC" w:rsidP="00BE16DC">
            <w:pPr>
              <w:jc w:val="center"/>
              <w:rPr>
                <w:sz w:val="24"/>
                <w:szCs w:val="24"/>
              </w:rPr>
            </w:pPr>
            <w:proofErr w:type="spellStart"/>
            <w:r w:rsidRPr="00D13C96">
              <w:rPr>
                <w:sz w:val="24"/>
                <w:szCs w:val="24"/>
              </w:rPr>
              <w:t>LaTrobe</w:t>
            </w:r>
            <w:proofErr w:type="spellEnd"/>
            <w:r w:rsidRPr="00D13C96">
              <w:rPr>
                <w:sz w:val="24"/>
                <w:szCs w:val="24"/>
              </w:rPr>
              <w:t xml:space="preserve"> Communication Questionnaire </w:t>
            </w:r>
          </w:p>
          <w:p w:rsidR="00BE16DC" w:rsidRDefault="002A3FDA" w:rsidP="00741F09">
            <w:pPr>
              <w:jc w:val="center"/>
              <w:rPr>
                <w:sz w:val="24"/>
                <w:szCs w:val="24"/>
              </w:rPr>
            </w:pPr>
            <w:r w:rsidRPr="00D13C96">
              <w:rPr>
                <w:sz w:val="24"/>
                <w:szCs w:val="24"/>
              </w:rPr>
              <w:t>Other</w:t>
            </w:r>
          </w:p>
        </w:tc>
        <w:tc>
          <w:tcPr>
            <w:tcW w:w="1836" w:type="dxa"/>
          </w:tcPr>
          <w:p w:rsidR="00BE16DC" w:rsidRDefault="002A3FDA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Social Communication</w:t>
            </w:r>
          </w:p>
          <w:p w:rsidR="00C16C78" w:rsidRDefault="00C16C78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Comm. Partner reported changes</w:t>
            </w:r>
          </w:p>
        </w:tc>
        <w:tc>
          <w:tcPr>
            <w:tcW w:w="1835" w:type="dxa"/>
          </w:tcPr>
          <w:p w:rsidR="00BE16DC" w:rsidRDefault="002A3FDA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months or first assessment and then each data point if commun. partner</w:t>
            </w:r>
          </w:p>
        </w:tc>
        <w:tc>
          <w:tcPr>
            <w:tcW w:w="1777" w:type="dxa"/>
          </w:tcPr>
          <w:p w:rsidR="00E573F4" w:rsidRDefault="00E573F4" w:rsidP="00E573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Total Score 30-120 </w:t>
            </w:r>
          </w:p>
          <w:p w:rsidR="00BE16DC" w:rsidRDefault="00BE16DC" w:rsidP="00741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</w:tcPr>
          <w:p w:rsidR="00BE16DC" w:rsidRDefault="00E573F4" w:rsidP="00E573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Compare with mean sd, higher scores </w:t>
            </w:r>
            <w:r w:rsidR="006E267D">
              <w:rPr>
                <w:sz w:val="24"/>
                <w:szCs w:val="24"/>
              </w:rPr>
              <w:t>indicate commun</w:t>
            </w:r>
            <w:r>
              <w:rPr>
                <w:sz w:val="24"/>
                <w:szCs w:val="24"/>
              </w:rPr>
              <w:t xml:space="preserve">. </w:t>
            </w:r>
            <w:r w:rsidR="005B1CDA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artner perceptions of social commun. disorder</w:t>
            </w:r>
          </w:p>
        </w:tc>
      </w:tr>
      <w:tr w:rsidR="003E2CE9" w:rsidTr="00225756">
        <w:tc>
          <w:tcPr>
            <w:tcW w:w="1836" w:type="dxa"/>
          </w:tcPr>
          <w:p w:rsidR="002A3FDA" w:rsidRDefault="002A3FDA" w:rsidP="00BE16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Sydney Psychosocial Reintegration  </w:t>
            </w:r>
            <w:r>
              <w:rPr>
                <w:sz w:val="24"/>
                <w:szCs w:val="24"/>
              </w:rPr>
              <w:lastRenderedPageBreak/>
              <w:t>Scale</w:t>
            </w:r>
            <w:r w:rsidR="00E573F4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 xml:space="preserve"> </w:t>
            </w:r>
            <w:r w:rsidR="00BA3FB9">
              <w:rPr>
                <w:sz w:val="24"/>
                <w:szCs w:val="24"/>
              </w:rPr>
              <w:t xml:space="preserve">Form A </w:t>
            </w:r>
            <w:r>
              <w:rPr>
                <w:sz w:val="24"/>
                <w:szCs w:val="24"/>
              </w:rPr>
              <w:t>Self</w:t>
            </w:r>
          </w:p>
        </w:tc>
        <w:tc>
          <w:tcPr>
            <w:tcW w:w="1836" w:type="dxa"/>
          </w:tcPr>
          <w:p w:rsidR="002A3FDA" w:rsidRDefault="00BA3FB9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Lifestyle Changes following Injury.</w:t>
            </w:r>
          </w:p>
          <w:p w:rsidR="00BA3FB9" w:rsidRDefault="00BA3FB9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Self report</w:t>
            </w:r>
          </w:p>
        </w:tc>
        <w:tc>
          <w:tcPr>
            <w:tcW w:w="1835" w:type="dxa"/>
          </w:tcPr>
          <w:p w:rsidR="002A3FDA" w:rsidRDefault="002A3FDA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 months or first assessment and then each </w:t>
            </w:r>
            <w:r>
              <w:rPr>
                <w:sz w:val="24"/>
                <w:szCs w:val="24"/>
              </w:rPr>
              <w:lastRenderedPageBreak/>
              <w:t>data point</w:t>
            </w:r>
          </w:p>
        </w:tc>
        <w:tc>
          <w:tcPr>
            <w:tcW w:w="1777" w:type="dxa"/>
          </w:tcPr>
          <w:p w:rsidR="002A3FDA" w:rsidRDefault="00BA3FB9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Total Score/48</w:t>
            </w:r>
          </w:p>
          <w:p w:rsidR="00BA3FB9" w:rsidRDefault="00BA3FB9" w:rsidP="003E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3E1ED1">
              <w:rPr>
                <w:sz w:val="24"/>
                <w:szCs w:val="24"/>
              </w:rPr>
              <w:t xml:space="preserve">Domain </w:t>
            </w:r>
            <w:r>
              <w:rPr>
                <w:sz w:val="24"/>
                <w:szCs w:val="24"/>
              </w:rPr>
              <w:t>scores/16</w:t>
            </w:r>
          </w:p>
        </w:tc>
        <w:tc>
          <w:tcPr>
            <w:tcW w:w="1958" w:type="dxa"/>
          </w:tcPr>
          <w:p w:rsidR="002A3FDA" w:rsidRDefault="003E1ED1" w:rsidP="00BE16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Group total and domain mean scores into 3 </w:t>
            </w:r>
            <w:r>
              <w:rPr>
                <w:sz w:val="24"/>
                <w:szCs w:val="24"/>
              </w:rPr>
              <w:lastRenderedPageBreak/>
              <w:t>bands no sig-some- major perceived change by close other</w:t>
            </w:r>
          </w:p>
        </w:tc>
      </w:tr>
      <w:tr w:rsidR="003E2CE9" w:rsidTr="00225756">
        <w:tc>
          <w:tcPr>
            <w:tcW w:w="1836" w:type="dxa"/>
          </w:tcPr>
          <w:p w:rsidR="002A3FDA" w:rsidRDefault="002A3FDA" w:rsidP="00BE16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Sydney Psychosocial Reintegration  Scale</w:t>
            </w:r>
            <w:r w:rsidR="00E573F4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 xml:space="preserve"> </w:t>
            </w:r>
            <w:r w:rsidR="00BA3FB9">
              <w:rPr>
                <w:sz w:val="24"/>
                <w:szCs w:val="24"/>
              </w:rPr>
              <w:t xml:space="preserve">Form A </w:t>
            </w:r>
            <w:r>
              <w:rPr>
                <w:sz w:val="24"/>
                <w:szCs w:val="24"/>
              </w:rPr>
              <w:t>Other</w:t>
            </w:r>
          </w:p>
        </w:tc>
        <w:tc>
          <w:tcPr>
            <w:tcW w:w="1836" w:type="dxa"/>
          </w:tcPr>
          <w:p w:rsidR="00BA3FB9" w:rsidRDefault="00BA3FB9" w:rsidP="00BA3F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Lifestyle Changes following Injury.</w:t>
            </w:r>
          </w:p>
          <w:p w:rsidR="002A3FDA" w:rsidRDefault="00BA3FB9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Close Other report</w:t>
            </w:r>
          </w:p>
        </w:tc>
        <w:tc>
          <w:tcPr>
            <w:tcW w:w="1835" w:type="dxa"/>
          </w:tcPr>
          <w:p w:rsidR="002A3FDA" w:rsidRDefault="002A3FDA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months or first assessment and then each data point if commun. partner</w:t>
            </w:r>
          </w:p>
        </w:tc>
        <w:tc>
          <w:tcPr>
            <w:tcW w:w="1777" w:type="dxa"/>
          </w:tcPr>
          <w:p w:rsidR="003E1ED1" w:rsidRDefault="003E1ED1" w:rsidP="003E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Score/48</w:t>
            </w:r>
          </w:p>
          <w:p w:rsidR="002A3FDA" w:rsidRDefault="003E1ED1" w:rsidP="003E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Domain scores/16</w:t>
            </w:r>
          </w:p>
        </w:tc>
        <w:tc>
          <w:tcPr>
            <w:tcW w:w="1958" w:type="dxa"/>
          </w:tcPr>
          <w:p w:rsidR="002A3FDA" w:rsidRDefault="003E1ED1" w:rsidP="00BE16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Group total and domain mean scores into 3 bands </w:t>
            </w:r>
            <w:r w:rsidR="00FF6B21">
              <w:rPr>
                <w:sz w:val="24"/>
                <w:szCs w:val="24"/>
              </w:rPr>
              <w:t xml:space="preserve">to indicate </w:t>
            </w:r>
            <w:r>
              <w:rPr>
                <w:sz w:val="24"/>
                <w:szCs w:val="24"/>
              </w:rPr>
              <w:t>no sig-some- major perceived change by close other</w:t>
            </w:r>
          </w:p>
        </w:tc>
      </w:tr>
      <w:tr w:rsidR="00FF6B21" w:rsidTr="00225756">
        <w:tc>
          <w:tcPr>
            <w:tcW w:w="1836" w:type="dxa"/>
          </w:tcPr>
          <w:p w:rsidR="00FF6B21" w:rsidRDefault="00FF6B21" w:rsidP="00BE16DC">
            <w:pPr>
              <w:jc w:val="center"/>
              <w:rPr>
                <w:sz w:val="24"/>
                <w:szCs w:val="24"/>
              </w:rPr>
            </w:pPr>
            <w:r w:rsidRPr="00FF6B21">
              <w:rPr>
                <w:sz w:val="24"/>
                <w:szCs w:val="24"/>
                <w:highlight w:val="yellow"/>
              </w:rPr>
              <w:t>Treatment Data</w:t>
            </w:r>
          </w:p>
        </w:tc>
        <w:tc>
          <w:tcPr>
            <w:tcW w:w="1836" w:type="dxa"/>
          </w:tcPr>
          <w:p w:rsidR="00FF6B21" w:rsidRDefault="00FF6B21" w:rsidP="00BA3F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Participation in speech pathology intervention</w:t>
            </w:r>
          </w:p>
          <w:p w:rsidR="00FF6B21" w:rsidRDefault="00FF6B21" w:rsidP="00BA3F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Participation in rehabilitation</w:t>
            </w:r>
          </w:p>
        </w:tc>
        <w:tc>
          <w:tcPr>
            <w:tcW w:w="1835" w:type="dxa"/>
          </w:tcPr>
          <w:p w:rsidR="00FF6B21" w:rsidRDefault="00FF6B21" w:rsidP="00741F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 data point</w:t>
            </w:r>
          </w:p>
        </w:tc>
        <w:tc>
          <w:tcPr>
            <w:tcW w:w="1777" w:type="dxa"/>
          </w:tcPr>
          <w:p w:rsidR="00FF6B21" w:rsidRDefault="00FF6B21" w:rsidP="003E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Yes/ No responses</w:t>
            </w:r>
          </w:p>
          <w:p w:rsidR="00FF6B21" w:rsidRDefault="00FF6B21" w:rsidP="003E1E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 match with setting data- IP/OP</w:t>
            </w:r>
          </w:p>
        </w:tc>
        <w:tc>
          <w:tcPr>
            <w:tcW w:w="1958" w:type="dxa"/>
          </w:tcPr>
          <w:p w:rsidR="00FF6B21" w:rsidRDefault="00FF6B21" w:rsidP="00FF6B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No. </w:t>
            </w:r>
            <w:proofErr w:type="gramStart"/>
            <w:r>
              <w:rPr>
                <w:sz w:val="24"/>
                <w:szCs w:val="24"/>
              </w:rPr>
              <w:t>of</w:t>
            </w:r>
            <w:proofErr w:type="gramEnd"/>
            <w:r>
              <w:rPr>
                <w:sz w:val="24"/>
                <w:szCs w:val="24"/>
              </w:rPr>
              <w:t xml:space="preserve"> participants  attending speech path, rehab program at each data point.</w:t>
            </w:r>
          </w:p>
        </w:tc>
      </w:tr>
    </w:tbl>
    <w:p w:rsidR="00741F09" w:rsidRDefault="00741F09" w:rsidP="00741F09">
      <w:pPr>
        <w:jc w:val="center"/>
        <w:rPr>
          <w:sz w:val="24"/>
          <w:szCs w:val="24"/>
        </w:rPr>
      </w:pPr>
    </w:p>
    <w:p w:rsidR="00225756" w:rsidRDefault="00225756" w:rsidP="00741F09">
      <w:pPr>
        <w:jc w:val="center"/>
        <w:rPr>
          <w:b/>
          <w:sz w:val="24"/>
          <w:szCs w:val="24"/>
        </w:rPr>
      </w:pPr>
      <w:r w:rsidRPr="00225756">
        <w:rPr>
          <w:b/>
          <w:sz w:val="24"/>
          <w:szCs w:val="24"/>
        </w:rPr>
        <w:t>NEUROPSYCHOLOGY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6"/>
        <w:gridCol w:w="1948"/>
        <w:gridCol w:w="2944"/>
        <w:gridCol w:w="2144"/>
      </w:tblGrid>
      <w:tr w:rsidR="00225756" w:rsidTr="00225756">
        <w:tc>
          <w:tcPr>
            <w:tcW w:w="2206" w:type="dxa"/>
          </w:tcPr>
          <w:p w:rsidR="00225756" w:rsidRPr="00225756" w:rsidRDefault="00225756" w:rsidP="008B0756">
            <w:pPr>
              <w:jc w:val="center"/>
              <w:rPr>
                <w:b/>
                <w:highlight w:val="yellow"/>
              </w:rPr>
            </w:pPr>
            <w:r w:rsidRPr="00225756">
              <w:rPr>
                <w:b/>
                <w:highlight w:val="yellow"/>
              </w:rPr>
              <w:t>Attention/information processing speed Index</w:t>
            </w:r>
          </w:p>
          <w:p w:rsidR="00225756" w:rsidRPr="00225756" w:rsidRDefault="00225756" w:rsidP="008B0756">
            <w:pPr>
              <w:rPr>
                <w:highlight w:val="yellow"/>
              </w:rPr>
            </w:pPr>
          </w:p>
        </w:tc>
        <w:tc>
          <w:tcPr>
            <w:tcW w:w="1948" w:type="dxa"/>
          </w:tcPr>
          <w:p w:rsidR="00225756" w:rsidRPr="00225756" w:rsidRDefault="00225756" w:rsidP="008B0756">
            <w:pPr>
              <w:jc w:val="center"/>
              <w:rPr>
                <w:b/>
                <w:highlight w:val="yellow"/>
              </w:rPr>
            </w:pPr>
            <w:r w:rsidRPr="00225756">
              <w:rPr>
                <w:b/>
                <w:highlight w:val="yellow"/>
              </w:rPr>
              <w:t>Memory Index</w:t>
            </w:r>
          </w:p>
        </w:tc>
        <w:tc>
          <w:tcPr>
            <w:tcW w:w="2944" w:type="dxa"/>
          </w:tcPr>
          <w:p w:rsidR="00225756" w:rsidRPr="00225756" w:rsidRDefault="00225756" w:rsidP="008B0756">
            <w:pPr>
              <w:jc w:val="center"/>
              <w:rPr>
                <w:b/>
                <w:highlight w:val="yellow"/>
              </w:rPr>
            </w:pPr>
            <w:r w:rsidRPr="00225756">
              <w:rPr>
                <w:b/>
                <w:highlight w:val="yellow"/>
              </w:rPr>
              <w:t>Executive function Index</w:t>
            </w:r>
          </w:p>
        </w:tc>
        <w:tc>
          <w:tcPr>
            <w:tcW w:w="2144" w:type="dxa"/>
            <w:vMerge w:val="restart"/>
          </w:tcPr>
          <w:p w:rsidR="00225756" w:rsidRDefault="00225756" w:rsidP="008B0756">
            <w:pPr>
              <w:jc w:val="center"/>
              <w:rPr>
                <w:b/>
              </w:rPr>
            </w:pPr>
          </w:p>
          <w:p w:rsidR="00225756" w:rsidRDefault="00225756" w:rsidP="008B0756">
            <w:pPr>
              <w:jc w:val="center"/>
              <w:rPr>
                <w:b/>
              </w:rPr>
            </w:pPr>
          </w:p>
          <w:p w:rsidR="00225756" w:rsidRDefault="00225756" w:rsidP="008B0756">
            <w:pPr>
              <w:jc w:val="center"/>
              <w:rPr>
                <w:b/>
              </w:rPr>
            </w:pPr>
          </w:p>
          <w:p w:rsidR="00225756" w:rsidRDefault="00225756" w:rsidP="008B0756">
            <w:pPr>
              <w:jc w:val="center"/>
              <w:rPr>
                <w:b/>
              </w:rPr>
            </w:pPr>
          </w:p>
          <w:p w:rsidR="00225756" w:rsidRDefault="00225756" w:rsidP="008B0756">
            <w:pPr>
              <w:jc w:val="center"/>
              <w:rPr>
                <w:b/>
              </w:rPr>
            </w:pPr>
          </w:p>
          <w:p w:rsidR="00225756" w:rsidRDefault="00225756" w:rsidP="008B0756">
            <w:pPr>
              <w:jc w:val="center"/>
              <w:rPr>
                <w:b/>
              </w:rPr>
            </w:pPr>
          </w:p>
          <w:p w:rsidR="00225756" w:rsidRDefault="00225756" w:rsidP="008B0756">
            <w:pPr>
              <w:jc w:val="center"/>
              <w:rPr>
                <w:b/>
              </w:rPr>
            </w:pPr>
          </w:p>
          <w:p w:rsidR="00225756" w:rsidRDefault="00225756" w:rsidP="008B0756">
            <w:pPr>
              <w:jc w:val="center"/>
              <w:rPr>
                <w:b/>
              </w:rPr>
            </w:pPr>
          </w:p>
          <w:p w:rsidR="00225756" w:rsidRDefault="00225756" w:rsidP="008B0756">
            <w:pPr>
              <w:jc w:val="center"/>
            </w:pPr>
            <w:r w:rsidRPr="00225756">
              <w:rPr>
                <w:b/>
                <w:highlight w:val="yellow"/>
              </w:rPr>
              <w:t>Total (overall) Cognitive index</w:t>
            </w:r>
            <w:r>
              <w:t xml:space="preserve"> is a composite of all three indices of Attention/information processing speed, Memory and Executive function.</w:t>
            </w:r>
          </w:p>
          <w:p w:rsidR="00225756" w:rsidRDefault="00225756" w:rsidP="008B0756">
            <w:pPr>
              <w:jc w:val="center"/>
            </w:pPr>
          </w:p>
          <w:p w:rsidR="00225756" w:rsidRDefault="00225756" w:rsidP="008B0756">
            <w:pPr>
              <w:jc w:val="center"/>
            </w:pPr>
          </w:p>
          <w:p w:rsidR="00225756" w:rsidRDefault="00225756" w:rsidP="008B0756">
            <w:pPr>
              <w:jc w:val="center"/>
            </w:pPr>
          </w:p>
          <w:p w:rsidR="00225756" w:rsidRDefault="00225756" w:rsidP="008B0756">
            <w:pPr>
              <w:jc w:val="center"/>
            </w:pPr>
          </w:p>
        </w:tc>
      </w:tr>
      <w:tr w:rsidR="00225756" w:rsidTr="00225756">
        <w:tc>
          <w:tcPr>
            <w:tcW w:w="2206" w:type="dxa"/>
          </w:tcPr>
          <w:p w:rsidR="00225756" w:rsidRDefault="00225756" w:rsidP="008B0756">
            <w:r>
              <w:t>The Attention component of this index includes tests of immediate verbal memory span and working memory. (Immediate verbal recall and ability to manipulate and ‘deal with’ information in mind.)</w:t>
            </w:r>
          </w:p>
          <w:p w:rsidR="00225756" w:rsidRDefault="00225756" w:rsidP="008B0756"/>
          <w:p w:rsidR="00225756" w:rsidRDefault="00225756" w:rsidP="008B0756">
            <w:r>
              <w:t xml:space="preserve">The Speed of information processing component looks at the participant’s thinking speed, or ability to quickly process and respond to information. (Tasks used dependent in part on fine motor </w:t>
            </w:r>
            <w:r>
              <w:lastRenderedPageBreak/>
              <w:t xml:space="preserve">skill or verbal response ability.) </w:t>
            </w:r>
          </w:p>
        </w:tc>
        <w:tc>
          <w:tcPr>
            <w:tcW w:w="1948" w:type="dxa"/>
          </w:tcPr>
          <w:p w:rsidR="00225756" w:rsidRDefault="00225756" w:rsidP="008B0756">
            <w:r>
              <w:lastRenderedPageBreak/>
              <w:t xml:space="preserve">Overall memory index indicates ability to recall both verbal and non-verbal (visual) information over time (following a delay period). </w:t>
            </w:r>
          </w:p>
        </w:tc>
        <w:tc>
          <w:tcPr>
            <w:tcW w:w="2944" w:type="dxa"/>
          </w:tcPr>
          <w:p w:rsidR="00225756" w:rsidRDefault="00225756" w:rsidP="008B0756">
            <w:r>
              <w:t xml:space="preserve">The EF index incorporates skills of problem-solving, reasoning, concept formation, </w:t>
            </w:r>
            <w:proofErr w:type="spellStart"/>
            <w:r>
              <w:t>generativity</w:t>
            </w:r>
            <w:proofErr w:type="spellEnd"/>
            <w:r>
              <w:t>, inhibition and mental flexibility (switching).</w:t>
            </w:r>
          </w:p>
        </w:tc>
        <w:tc>
          <w:tcPr>
            <w:tcW w:w="2144" w:type="dxa"/>
            <w:vMerge/>
          </w:tcPr>
          <w:p w:rsidR="00225756" w:rsidRDefault="00225756" w:rsidP="008B0756"/>
        </w:tc>
      </w:tr>
      <w:tr w:rsidR="00225756" w:rsidTr="00225756">
        <w:trPr>
          <w:trHeight w:val="1635"/>
        </w:trPr>
        <w:tc>
          <w:tcPr>
            <w:tcW w:w="2206" w:type="dxa"/>
          </w:tcPr>
          <w:p w:rsidR="00225756" w:rsidRDefault="00225756" w:rsidP="008B0756">
            <w:r>
              <w:lastRenderedPageBreak/>
              <w:t>Tests:</w:t>
            </w:r>
          </w:p>
          <w:p w:rsidR="00225756" w:rsidRDefault="00225756" w:rsidP="008B0756">
            <w:pPr>
              <w:pStyle w:val="ListParagraph"/>
              <w:numPr>
                <w:ilvl w:val="0"/>
                <w:numId w:val="1"/>
              </w:numPr>
            </w:pPr>
            <w:r>
              <w:t>Digit Span: forwards &amp; backwards</w:t>
            </w:r>
          </w:p>
          <w:p w:rsidR="00225756" w:rsidRDefault="00225756" w:rsidP="008B0756">
            <w:pPr>
              <w:pStyle w:val="ListParagraph"/>
              <w:numPr>
                <w:ilvl w:val="0"/>
                <w:numId w:val="1"/>
              </w:numPr>
            </w:pPr>
            <w:r>
              <w:t>Symbol digit modalities test: written &amp; oral</w:t>
            </w:r>
          </w:p>
          <w:p w:rsidR="00225756" w:rsidRDefault="00225756" w:rsidP="008B0756"/>
        </w:tc>
        <w:tc>
          <w:tcPr>
            <w:tcW w:w="1948" w:type="dxa"/>
          </w:tcPr>
          <w:p w:rsidR="00225756" w:rsidRDefault="00225756" w:rsidP="008B0756">
            <w:r>
              <w:t>Tests:</w:t>
            </w:r>
          </w:p>
          <w:p w:rsidR="00225756" w:rsidRDefault="00225756" w:rsidP="008B0756">
            <w:pPr>
              <w:pStyle w:val="ListParagraph"/>
              <w:numPr>
                <w:ilvl w:val="0"/>
                <w:numId w:val="2"/>
              </w:numPr>
            </w:pPr>
            <w:r>
              <w:t>Hopkins verbal learning test-Revised (HVLT-R)</w:t>
            </w:r>
          </w:p>
          <w:p w:rsidR="00225756" w:rsidRDefault="00225756" w:rsidP="008B0756">
            <w:pPr>
              <w:pStyle w:val="ListParagraph"/>
              <w:numPr>
                <w:ilvl w:val="0"/>
                <w:numId w:val="2"/>
              </w:numPr>
            </w:pPr>
            <w:r>
              <w:t>(BVMT-R)</w:t>
            </w:r>
          </w:p>
        </w:tc>
        <w:tc>
          <w:tcPr>
            <w:tcW w:w="2944" w:type="dxa"/>
          </w:tcPr>
          <w:p w:rsidR="00225756" w:rsidRDefault="00225756" w:rsidP="008B0756">
            <w:r>
              <w:t>Tests:</w:t>
            </w:r>
          </w:p>
          <w:p w:rsidR="00225756" w:rsidRDefault="00225756" w:rsidP="008B0756">
            <w:pPr>
              <w:pStyle w:val="ListParagraph"/>
              <w:numPr>
                <w:ilvl w:val="0"/>
                <w:numId w:val="3"/>
              </w:numPr>
            </w:pPr>
            <w:r>
              <w:t>Neuropsychological assessment battery (NAB): EF module; including Mazes, Judgement, Categories &amp; Word generation</w:t>
            </w:r>
          </w:p>
          <w:p w:rsidR="00225756" w:rsidRDefault="00225756" w:rsidP="008B0756">
            <w:pPr>
              <w:pStyle w:val="ListParagraph"/>
              <w:numPr>
                <w:ilvl w:val="0"/>
                <w:numId w:val="3"/>
              </w:numPr>
            </w:pPr>
            <w:r>
              <w:t>Delis-K Executive Function S (D-KEFS) : Colour-word interference test</w:t>
            </w:r>
          </w:p>
          <w:p w:rsidR="00225756" w:rsidRDefault="00225756" w:rsidP="008B0756">
            <w:pPr>
              <w:pStyle w:val="ListParagraph"/>
            </w:pPr>
          </w:p>
        </w:tc>
        <w:tc>
          <w:tcPr>
            <w:tcW w:w="2144" w:type="dxa"/>
            <w:vMerge/>
          </w:tcPr>
          <w:p w:rsidR="00225756" w:rsidRDefault="00225756" w:rsidP="008B0756"/>
        </w:tc>
      </w:tr>
    </w:tbl>
    <w:p w:rsidR="00225756" w:rsidRPr="00225756" w:rsidRDefault="00225756" w:rsidP="00741F09">
      <w:pPr>
        <w:jc w:val="center"/>
        <w:rPr>
          <w:b/>
          <w:sz w:val="24"/>
          <w:szCs w:val="24"/>
        </w:rPr>
      </w:pPr>
    </w:p>
    <w:sectPr w:rsidR="00225756" w:rsidRPr="00225756" w:rsidSect="00F43785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67D" w:rsidRDefault="006E267D" w:rsidP="006E267D">
      <w:pPr>
        <w:spacing w:after="0" w:line="240" w:lineRule="auto"/>
      </w:pPr>
      <w:r>
        <w:separator/>
      </w:r>
    </w:p>
  </w:endnote>
  <w:endnote w:type="continuationSeparator" w:id="0">
    <w:p w:rsidR="006E267D" w:rsidRDefault="006E267D" w:rsidP="006E2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7573"/>
      <w:docPartObj>
        <w:docPartGallery w:val="Page Numbers (Bottom of Page)"/>
        <w:docPartUnique/>
      </w:docPartObj>
    </w:sdtPr>
    <w:sdtEndPr/>
    <w:sdtContent>
      <w:p w:rsidR="006E267D" w:rsidRDefault="00C903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E267D" w:rsidRDefault="006E267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67D" w:rsidRDefault="006E267D" w:rsidP="006E267D">
      <w:pPr>
        <w:spacing w:after="0" w:line="240" w:lineRule="auto"/>
      </w:pPr>
      <w:r>
        <w:separator/>
      </w:r>
    </w:p>
  </w:footnote>
  <w:footnote w:type="continuationSeparator" w:id="0">
    <w:p w:rsidR="006E267D" w:rsidRDefault="006E267D" w:rsidP="006E2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063A"/>
    <w:multiLevelType w:val="hybridMultilevel"/>
    <w:tmpl w:val="1ACA1A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6693C"/>
    <w:multiLevelType w:val="hybridMultilevel"/>
    <w:tmpl w:val="4A4EE9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C92E49"/>
    <w:multiLevelType w:val="hybridMultilevel"/>
    <w:tmpl w:val="D0002A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F09"/>
    <w:rsid w:val="00025E9C"/>
    <w:rsid w:val="000B4AA4"/>
    <w:rsid w:val="00120933"/>
    <w:rsid w:val="002200AD"/>
    <w:rsid w:val="00225756"/>
    <w:rsid w:val="002A3FDA"/>
    <w:rsid w:val="003E1ED1"/>
    <w:rsid w:val="003E2CE9"/>
    <w:rsid w:val="0058229B"/>
    <w:rsid w:val="005B1CDA"/>
    <w:rsid w:val="0061299D"/>
    <w:rsid w:val="006E267D"/>
    <w:rsid w:val="007209FD"/>
    <w:rsid w:val="00741F09"/>
    <w:rsid w:val="007F3570"/>
    <w:rsid w:val="0095335B"/>
    <w:rsid w:val="009647AA"/>
    <w:rsid w:val="00AA3C9E"/>
    <w:rsid w:val="00AB2933"/>
    <w:rsid w:val="00B805B5"/>
    <w:rsid w:val="00BA3FB9"/>
    <w:rsid w:val="00BE16DC"/>
    <w:rsid w:val="00C16C78"/>
    <w:rsid w:val="00C903F8"/>
    <w:rsid w:val="00D13C96"/>
    <w:rsid w:val="00E573F4"/>
    <w:rsid w:val="00F43785"/>
    <w:rsid w:val="00F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E2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267D"/>
  </w:style>
  <w:style w:type="paragraph" w:styleId="Footer">
    <w:name w:val="footer"/>
    <w:basedOn w:val="Normal"/>
    <w:link w:val="FooterChar"/>
    <w:uiPriority w:val="99"/>
    <w:unhideWhenUsed/>
    <w:rsid w:val="006E2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67D"/>
  </w:style>
  <w:style w:type="paragraph" w:styleId="ListParagraph">
    <w:name w:val="List Paragraph"/>
    <w:basedOn w:val="Normal"/>
    <w:uiPriority w:val="34"/>
    <w:qFormat/>
    <w:rsid w:val="002257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E2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267D"/>
  </w:style>
  <w:style w:type="paragraph" w:styleId="Footer">
    <w:name w:val="footer"/>
    <w:basedOn w:val="Normal"/>
    <w:link w:val="FooterChar"/>
    <w:uiPriority w:val="99"/>
    <w:unhideWhenUsed/>
    <w:rsid w:val="006E2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67D"/>
  </w:style>
  <w:style w:type="paragraph" w:styleId="ListParagraph">
    <w:name w:val="List Paragraph"/>
    <w:basedOn w:val="Normal"/>
    <w:uiPriority w:val="34"/>
    <w:qFormat/>
    <w:rsid w:val="00225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791</Words>
  <Characters>4515</Characters>
  <Application>Microsoft Macintosh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Sydney</Company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Leanne Togher</cp:lastModifiedBy>
  <cp:revision>2</cp:revision>
  <dcterms:created xsi:type="dcterms:W3CDTF">2014-11-26T04:11:00Z</dcterms:created>
  <dcterms:modified xsi:type="dcterms:W3CDTF">2014-11-26T04:11:00Z</dcterms:modified>
</cp:coreProperties>
</file>