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BF" w:rsidRDefault="00AF7BE6" w:rsidP="00861BBF">
      <w:pPr>
        <w:pStyle w:val="Heading2"/>
        <w:jc w:val="center"/>
      </w:pPr>
      <w:r>
        <w:t>Communication Recovery after TBI</w:t>
      </w:r>
      <w:r w:rsidR="00861BBF">
        <w:t xml:space="preserve"> </w:t>
      </w:r>
    </w:p>
    <w:p w:rsidR="00AF7BE6" w:rsidRPr="00B76255" w:rsidRDefault="00AF7BE6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AF7BE6" w:rsidRPr="00B76255" w:rsidRDefault="00AF7BE6" w:rsidP="00B76255">
      <w:r w:rsidRPr="00B76255">
        <w:t xml:space="preserve">Participant </w:t>
      </w:r>
      <w:r>
        <w:t>ID</w:t>
      </w:r>
      <w:r w:rsidRPr="00B76255">
        <w:t xml:space="preserve">: </w:t>
      </w:r>
      <w:r w:rsidR="00AF1AB6">
        <w:t>046LPAR09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7"/>
        <w:gridCol w:w="517"/>
        <w:gridCol w:w="1757"/>
        <w:gridCol w:w="518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7"/>
        <w:gridCol w:w="1757"/>
        <w:gridCol w:w="1757"/>
      </w:tblGrid>
      <w:tr w:rsidR="00AF7BE6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8C29A0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8C29A0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  <w:r w:rsidR="00FC2CA5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010C7D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010C7D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010C7D">
              <w:rPr>
                <w:b/>
                <w:bCs/>
                <w:color w:val="365F91"/>
              </w:rPr>
              <w:t>9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8D0F88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8D0F88" w:rsidRDefault="00AF7BE6" w:rsidP="00010C7D">
            <w:pPr>
              <w:spacing w:after="0"/>
              <w:rPr>
                <w:b/>
                <w:bCs/>
                <w:color w:val="365F91"/>
              </w:rPr>
            </w:pPr>
            <w:r w:rsidRPr="008D0F88">
              <w:rPr>
                <w:b/>
                <w:bCs/>
                <w:color w:val="365F91"/>
              </w:rPr>
              <w:t>12 months</w:t>
            </w:r>
            <w:r w:rsidR="008C29A0" w:rsidRPr="008D0F88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8D0F88">
            <w:pPr>
              <w:spacing w:after="0"/>
              <w:rPr>
                <w:b/>
                <w:bCs/>
                <w:color w:val="365F91"/>
              </w:rPr>
            </w:pPr>
            <w:r w:rsidRPr="008D0F88">
              <w:rPr>
                <w:b/>
                <w:bCs/>
                <w:color w:val="365F91"/>
                <w:highlight w:val="yellow"/>
              </w:rPr>
              <w:t>2 years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552E4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A0" w:rsidRPr="008C29A0" w:rsidRDefault="008C29A0" w:rsidP="008C29A0">
            <w:pPr>
              <w:spacing w:after="0" w:line="240" w:lineRule="auto"/>
              <w:rPr>
                <w:color w:val="365F91"/>
                <w:szCs w:val="20"/>
              </w:rPr>
            </w:pPr>
            <w:r w:rsidRPr="008C29A0">
              <w:rPr>
                <w:color w:val="365F91"/>
                <w:szCs w:val="20"/>
              </w:rPr>
              <w:t>6</w:t>
            </w:r>
          </w:p>
          <w:p w:rsidR="00AF7BE6" w:rsidRPr="00C4508B" w:rsidRDefault="00AF7BE6" w:rsidP="008C29A0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8C29A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010C7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8D0F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52E4F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8C29A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8C29A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010C7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8D0F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="00AF7BE6" w:rsidRPr="00911A9C">
              <w:rPr>
                <w:bCs/>
                <w:color w:val="365F91"/>
                <w:szCs w:val="20"/>
              </w:rPr>
              <w:t>FAVRES</w:t>
            </w:r>
          </w:p>
          <w:p w:rsidR="00E67B3E" w:rsidRPr="00911A9C" w:rsidRDefault="00E67B3E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 xml:space="preserve">Once in 12 </w:t>
            </w:r>
            <w:proofErr w:type="spellStart"/>
            <w:r>
              <w:rPr>
                <w:bCs/>
                <w:color w:val="365F91"/>
                <w:szCs w:val="20"/>
              </w:rPr>
              <w:t>mths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52E4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F00C35" w:rsidRDefault="008C29A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  <w:bookmarkStart w:id="0" w:name="_GoBack"/>
            <w:bookmarkEnd w:id="0"/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29A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10C7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D0F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52E4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29A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29A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10C7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D0F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52E4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29A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29A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10C7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D0F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52E4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29A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29A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10C7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D0F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52E4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29A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29A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10C7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D0F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52E4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29A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29A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10C7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D0F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52E4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29A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29A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10C7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D0F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52E4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29A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29A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D0F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D0F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C4508B" w:rsidRPr="00911A9C" w:rsidRDefault="00C4508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52E4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29A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29A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10C7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D0F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552E4F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29A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C29A0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10C7D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8D0F88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C7CF9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861BBF" w:rsidRPr="00911A9C" w:rsidRDefault="00861BBF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552E4F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911A9C" w:rsidRDefault="000C7CF9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8C29A0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 w:themeFill="accent1" w:themeFillTint="33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8C29A0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10C7D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8D0F88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AF7BE6" w:rsidRPr="00D15180" w:rsidRDefault="00AF7BE6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AF7BE6" w:rsidRDefault="00AF7BE6" w:rsidP="00C25628">
      <w:pPr>
        <w:pStyle w:val="Heading2"/>
      </w:pPr>
      <w:r>
        <w:lastRenderedPageBreak/>
        <w:t>Reasons/Comments</w:t>
      </w:r>
    </w:p>
    <w:p w:rsidR="00AF7BE6" w:rsidRPr="00C25628" w:rsidRDefault="00AF7BE6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8C29A0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Session completed over 2 sessions in TLU. No major issues. </w:t>
            </w:r>
            <w:proofErr w:type="spellStart"/>
            <w:r>
              <w:rPr>
                <w:color w:val="365F91"/>
              </w:rPr>
              <w:t>Dau</w:t>
            </w:r>
            <w:proofErr w:type="spellEnd"/>
            <w:r>
              <w:rPr>
                <w:color w:val="365F91"/>
              </w:rPr>
              <w:t>. Did not attend for conversational sample- unable to take time off work.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D1F24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No issues. </w:t>
            </w:r>
            <w:proofErr w:type="gramStart"/>
            <w:r>
              <w:rPr>
                <w:color w:val="365F91"/>
              </w:rPr>
              <w:t>Session  completed</w:t>
            </w:r>
            <w:proofErr w:type="gramEnd"/>
            <w:r>
              <w:rPr>
                <w:color w:val="365F91"/>
              </w:rPr>
              <w:t xml:space="preserve"> at home. Some disruptions during FAVRES re </w:t>
            </w:r>
            <w:proofErr w:type="spellStart"/>
            <w:r>
              <w:rPr>
                <w:color w:val="365F91"/>
              </w:rPr>
              <w:t>phonecalls</w:t>
            </w:r>
            <w:proofErr w:type="spellEnd"/>
            <w:r>
              <w:rPr>
                <w:color w:val="365F91"/>
              </w:rPr>
              <w:t xml:space="preserve"> related to legal case. </w:t>
            </w:r>
            <w:proofErr w:type="spellStart"/>
            <w:r>
              <w:rPr>
                <w:color w:val="365F91"/>
              </w:rPr>
              <w:t>Dau</w:t>
            </w:r>
            <w:proofErr w:type="spellEnd"/>
            <w:r>
              <w:rPr>
                <w:color w:val="365F91"/>
              </w:rPr>
              <w:t>. Participated.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D1F24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No issues. </w:t>
            </w:r>
            <w:proofErr w:type="spellStart"/>
            <w:r>
              <w:rPr>
                <w:color w:val="365F91"/>
              </w:rPr>
              <w:t>Dau</w:t>
            </w:r>
            <w:proofErr w:type="spellEnd"/>
            <w:r>
              <w:rPr>
                <w:color w:val="365F91"/>
              </w:rPr>
              <w:t>. Participated.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010C7D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No issues. </w:t>
            </w:r>
            <w:proofErr w:type="spellStart"/>
            <w:r>
              <w:rPr>
                <w:color w:val="365F91"/>
              </w:rPr>
              <w:t>Dau</w:t>
            </w:r>
            <w:proofErr w:type="spellEnd"/>
            <w:r>
              <w:rPr>
                <w:color w:val="365F91"/>
              </w:rPr>
              <w:t>. Participated.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8D0F88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All completed. No issues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AF7BE6" w:rsidRPr="00536DBC" w:rsidRDefault="00AF7BE6" w:rsidP="00536DBC"/>
    <w:sectPr w:rsidR="00AF7BE6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9A0" w:rsidRDefault="008C29A0" w:rsidP="001B1111">
      <w:pPr>
        <w:spacing w:after="0" w:line="240" w:lineRule="auto"/>
      </w:pPr>
      <w:r>
        <w:separator/>
      </w:r>
    </w:p>
  </w:endnote>
  <w:endnote w:type="continuationSeparator" w:id="0">
    <w:p w:rsidR="008C29A0" w:rsidRDefault="008C29A0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9A0" w:rsidRPr="00DB6CAD" w:rsidRDefault="008C29A0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9A0" w:rsidRDefault="008C29A0" w:rsidP="001B1111">
      <w:pPr>
        <w:spacing w:after="0" w:line="240" w:lineRule="auto"/>
      </w:pPr>
      <w:r>
        <w:separator/>
      </w:r>
    </w:p>
  </w:footnote>
  <w:footnote w:type="continuationSeparator" w:id="0">
    <w:p w:rsidR="008C29A0" w:rsidRDefault="008C29A0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10C7D"/>
    <w:rsid w:val="000176D1"/>
    <w:rsid w:val="0002139A"/>
    <w:rsid w:val="0005719C"/>
    <w:rsid w:val="00091D11"/>
    <w:rsid w:val="000C7CF9"/>
    <w:rsid w:val="00182BD0"/>
    <w:rsid w:val="001B1111"/>
    <w:rsid w:val="001B4224"/>
    <w:rsid w:val="0027686E"/>
    <w:rsid w:val="00277401"/>
    <w:rsid w:val="002827D1"/>
    <w:rsid w:val="002B7B72"/>
    <w:rsid w:val="00357A37"/>
    <w:rsid w:val="003B4EDC"/>
    <w:rsid w:val="005108F7"/>
    <w:rsid w:val="00531D68"/>
    <w:rsid w:val="00536DBC"/>
    <w:rsid w:val="00552E4F"/>
    <w:rsid w:val="006A59AC"/>
    <w:rsid w:val="007A4B90"/>
    <w:rsid w:val="007B736A"/>
    <w:rsid w:val="007C4B15"/>
    <w:rsid w:val="00861BBF"/>
    <w:rsid w:val="008C29A0"/>
    <w:rsid w:val="008D0F88"/>
    <w:rsid w:val="00911A9C"/>
    <w:rsid w:val="009655C8"/>
    <w:rsid w:val="00A3777E"/>
    <w:rsid w:val="00AC0028"/>
    <w:rsid w:val="00AD1F24"/>
    <w:rsid w:val="00AF1AB6"/>
    <w:rsid w:val="00AF7BE6"/>
    <w:rsid w:val="00B173CC"/>
    <w:rsid w:val="00B21F2F"/>
    <w:rsid w:val="00B2744A"/>
    <w:rsid w:val="00B478E8"/>
    <w:rsid w:val="00B76255"/>
    <w:rsid w:val="00BD18A9"/>
    <w:rsid w:val="00BD7720"/>
    <w:rsid w:val="00C25628"/>
    <w:rsid w:val="00C4508B"/>
    <w:rsid w:val="00CB0FF7"/>
    <w:rsid w:val="00CF5645"/>
    <w:rsid w:val="00CF6912"/>
    <w:rsid w:val="00D15180"/>
    <w:rsid w:val="00D33481"/>
    <w:rsid w:val="00DB6CAD"/>
    <w:rsid w:val="00DF4744"/>
    <w:rsid w:val="00E67B3E"/>
    <w:rsid w:val="00F00C35"/>
    <w:rsid w:val="00F53BB1"/>
    <w:rsid w:val="00FC2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customStyle="1" w:styleId="LightShading-Accent12">
    <w:name w:val="Light Shading - Accent 12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1692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Recovery after TBI</vt:lpstr>
    </vt:vector>
  </TitlesOfParts>
  <Company>University of Sydney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2013-05-31T05:51:00Z</cp:lastPrinted>
  <dcterms:created xsi:type="dcterms:W3CDTF">2014-07-22T04:08:00Z</dcterms:created>
  <dcterms:modified xsi:type="dcterms:W3CDTF">2014-07-22T04:08:00Z</dcterms:modified>
</cp:coreProperties>
</file>